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F21" w:rsidRPr="00443DCF" w:rsidRDefault="00CE0F21" w:rsidP="00CE0F21">
      <w:pPr>
        <w:pStyle w:val="Muccap3"/>
        <w:spacing w:before="0" w:line="312" w:lineRule="auto"/>
        <w:rPr>
          <w:sz w:val="26"/>
          <w:szCs w:val="26"/>
        </w:rPr>
      </w:pPr>
      <w:r w:rsidRPr="00443DCF">
        <w:rPr>
          <w:sz w:val="26"/>
          <w:szCs w:val="26"/>
          <w:lang w:val="vi-VN"/>
        </w:rPr>
        <w:t>c.</w:t>
      </w:r>
      <w:r w:rsidRPr="00443DCF">
        <w:rPr>
          <w:sz w:val="26"/>
          <w:szCs w:val="26"/>
        </w:rPr>
        <w:t xml:space="preserve"> Nâng cao chất lượng, hiệu quả khi thiết kế và sử dụng bài dạy bằng PP</w:t>
      </w:r>
    </w:p>
    <w:p w:rsidR="00CE0F21" w:rsidRPr="00443DCF" w:rsidRDefault="00CE0F21" w:rsidP="00CE0F21">
      <w:pPr>
        <w:spacing w:line="312" w:lineRule="auto"/>
        <w:jc w:val="both"/>
        <w:rPr>
          <w:bCs/>
          <w:i/>
          <w:sz w:val="26"/>
          <w:szCs w:val="26"/>
        </w:rPr>
      </w:pPr>
      <w:r w:rsidRPr="00443DCF">
        <w:rPr>
          <w:bCs/>
          <w:i/>
          <w:sz w:val="26"/>
          <w:szCs w:val="26"/>
        </w:rPr>
        <w:t xml:space="preserve">Yêu cầu </w:t>
      </w:r>
      <w:proofErr w:type="gramStart"/>
      <w:r w:rsidRPr="00443DCF">
        <w:rPr>
          <w:bCs/>
          <w:i/>
          <w:sz w:val="26"/>
          <w:szCs w:val="26"/>
        </w:rPr>
        <w:t>chung</w:t>
      </w:r>
      <w:proofErr w:type="gramEnd"/>
    </w:p>
    <w:p w:rsidR="00CE0F21" w:rsidRPr="00443DCF" w:rsidRDefault="00CE0F21" w:rsidP="00CE0F21">
      <w:pPr>
        <w:widowControl w:val="0"/>
        <w:spacing w:line="312" w:lineRule="auto"/>
        <w:jc w:val="both"/>
        <w:rPr>
          <w:sz w:val="26"/>
          <w:szCs w:val="26"/>
        </w:rPr>
      </w:pPr>
      <w:r w:rsidRPr="00443DCF">
        <w:rPr>
          <w:sz w:val="26"/>
          <w:szCs w:val="26"/>
        </w:rPr>
        <w:t>- Thiết kế bài dạy bằng PowerPoint phải dựa trên lí luận dạy học, đặc biệt là lí luận dạy học hiện đại. Do vậy, PP chỉ là phần mềm có tính chất hỗ trợ cho giáo viên thể hiện ý tưởng sư phạm của mình một cách thuận lợi và hiệu quả hơn.</w:t>
      </w:r>
    </w:p>
    <w:p w:rsidR="00CE0F21" w:rsidRPr="00443DCF" w:rsidRDefault="00CE0F21" w:rsidP="00CE0F21">
      <w:pPr>
        <w:widowControl w:val="0"/>
        <w:spacing w:line="312" w:lineRule="auto"/>
        <w:jc w:val="both"/>
        <w:rPr>
          <w:sz w:val="26"/>
          <w:szCs w:val="26"/>
        </w:rPr>
      </w:pPr>
      <w:r w:rsidRPr="00443DCF">
        <w:rPr>
          <w:sz w:val="26"/>
          <w:szCs w:val="26"/>
        </w:rPr>
        <w:t>- Cấu trúc bài dạy phải chặt chẽ, lôgic. Thông tin ngắn gọn, cô đọng, được bố trí và trình bày một cách khoa học phù hợp với tiến trình lên lớp</w:t>
      </w:r>
      <w:r>
        <w:rPr>
          <w:sz w:val="26"/>
          <w:szCs w:val="26"/>
        </w:rPr>
        <w:t>.</w:t>
      </w:r>
    </w:p>
    <w:p w:rsidR="00CE0F21" w:rsidRPr="00443DCF" w:rsidRDefault="00CE0F21" w:rsidP="00CE0F21">
      <w:pPr>
        <w:spacing w:line="312" w:lineRule="auto"/>
        <w:jc w:val="both"/>
        <w:rPr>
          <w:sz w:val="26"/>
          <w:szCs w:val="26"/>
        </w:rPr>
      </w:pPr>
      <w:r w:rsidRPr="00443DCF">
        <w:rPr>
          <w:sz w:val="26"/>
          <w:szCs w:val="26"/>
        </w:rPr>
        <w:t>- Thể hiện đồng bộ và hợp lí các đối tượng đa phương tiện để hỗ trợ các hoạt động nhận thức.</w:t>
      </w:r>
    </w:p>
    <w:p w:rsidR="00CE0F21" w:rsidRPr="00443DCF" w:rsidRDefault="00CE0F21" w:rsidP="00CE0F21">
      <w:pPr>
        <w:spacing w:line="312" w:lineRule="auto"/>
        <w:jc w:val="both"/>
        <w:rPr>
          <w:sz w:val="26"/>
          <w:szCs w:val="26"/>
        </w:rPr>
      </w:pPr>
      <w:r w:rsidRPr="00443DCF">
        <w:rPr>
          <w:sz w:val="26"/>
          <w:szCs w:val="26"/>
        </w:rPr>
        <w:t>- Bài dạy cần khuyến khích sự trao đổi giữa giáo viên và học sinh; tăng cường trao đổi, hợp tác giữa các học sinh; khích lệ tư duy, hoạt động độc lập, sáng tạo...</w:t>
      </w:r>
    </w:p>
    <w:p w:rsidR="00CE0F21" w:rsidRPr="00443DCF" w:rsidRDefault="00CE0F21" w:rsidP="00CE0F21">
      <w:pPr>
        <w:spacing w:line="312" w:lineRule="auto"/>
        <w:jc w:val="both"/>
        <w:rPr>
          <w:sz w:val="26"/>
          <w:szCs w:val="26"/>
        </w:rPr>
      </w:pPr>
      <w:r w:rsidRPr="00443DCF">
        <w:rPr>
          <w:sz w:val="26"/>
          <w:szCs w:val="26"/>
        </w:rPr>
        <w:t>- Nội dung bài dạy phải cuốn hút, đảm bảo học sinh tập trung vào nội dung, lôgic của kiến thức.</w:t>
      </w:r>
    </w:p>
    <w:p w:rsidR="00CE0F21" w:rsidRPr="00443DCF" w:rsidRDefault="00CE0F21" w:rsidP="00CE0F21">
      <w:pPr>
        <w:spacing w:line="312" w:lineRule="auto"/>
        <w:jc w:val="both"/>
        <w:rPr>
          <w:sz w:val="26"/>
          <w:szCs w:val="26"/>
        </w:rPr>
      </w:pPr>
      <w:r w:rsidRPr="00443DCF">
        <w:rPr>
          <w:sz w:val="26"/>
          <w:szCs w:val="26"/>
        </w:rPr>
        <w:t xml:space="preserve">- Sử dụng bài dạy đúng kế hoạch, tiến trình với tư thế, cử chỉ, điệu bộ, giọng nói, ánh mắt của giáo viên hợp </w:t>
      </w:r>
      <w:r>
        <w:rPr>
          <w:sz w:val="26"/>
          <w:szCs w:val="26"/>
        </w:rPr>
        <w:t>lí</w:t>
      </w:r>
      <w:r w:rsidRPr="00443DCF">
        <w:rPr>
          <w:sz w:val="26"/>
          <w:szCs w:val="26"/>
        </w:rPr>
        <w:t>.</w:t>
      </w:r>
    </w:p>
    <w:p w:rsidR="00CE0F21" w:rsidRDefault="00CE0F21" w:rsidP="00CE0F21">
      <w:pPr>
        <w:spacing w:line="312" w:lineRule="auto"/>
        <w:jc w:val="both"/>
        <w:rPr>
          <w:bCs/>
          <w:i/>
          <w:sz w:val="26"/>
          <w:szCs w:val="26"/>
        </w:rPr>
      </w:pPr>
    </w:p>
    <w:p w:rsidR="00CE0F21" w:rsidRPr="00443DCF" w:rsidRDefault="00CE0F21" w:rsidP="00CE0F21">
      <w:pPr>
        <w:spacing w:line="312" w:lineRule="auto"/>
        <w:jc w:val="both"/>
        <w:rPr>
          <w:bCs/>
          <w:i/>
          <w:sz w:val="26"/>
          <w:szCs w:val="26"/>
        </w:rPr>
      </w:pPr>
      <w:r w:rsidRPr="00443DCF">
        <w:rPr>
          <w:bCs/>
          <w:i/>
          <w:sz w:val="26"/>
          <w:szCs w:val="26"/>
          <w:lang w:val="vi-VN"/>
        </w:rPr>
        <w:t>Một số định hướng</w:t>
      </w:r>
      <w:r w:rsidRPr="00443DCF">
        <w:rPr>
          <w:bCs/>
          <w:i/>
          <w:sz w:val="26"/>
          <w:szCs w:val="26"/>
        </w:rPr>
        <w:t xml:space="preserve"> cụ thể</w:t>
      </w:r>
    </w:p>
    <w:p w:rsidR="00CE0F21" w:rsidRPr="00443DCF" w:rsidRDefault="00CE0F21" w:rsidP="00CE0F21">
      <w:pPr>
        <w:spacing w:line="312" w:lineRule="auto"/>
        <w:jc w:val="both"/>
        <w:rPr>
          <w:i/>
          <w:sz w:val="26"/>
          <w:szCs w:val="26"/>
        </w:rPr>
      </w:pPr>
      <w:r w:rsidRPr="00443DCF">
        <w:rPr>
          <w:i/>
          <w:sz w:val="26"/>
          <w:szCs w:val="26"/>
        </w:rPr>
        <w:t>A. Cấu trúc thể hiện bài dạy</w:t>
      </w:r>
    </w:p>
    <w:p w:rsidR="00CE0F21" w:rsidRPr="00443DCF" w:rsidRDefault="00CE0F21" w:rsidP="00CE0F21">
      <w:pPr>
        <w:spacing w:line="312" w:lineRule="auto"/>
        <w:ind w:firstLine="720"/>
        <w:jc w:val="both"/>
        <w:rPr>
          <w:sz w:val="26"/>
          <w:szCs w:val="26"/>
        </w:rPr>
      </w:pPr>
      <w:proofErr w:type="gramStart"/>
      <w:r w:rsidRPr="00443DCF">
        <w:rPr>
          <w:sz w:val="26"/>
          <w:szCs w:val="26"/>
        </w:rPr>
        <w:t xml:space="preserve">Thực tiễn cho thấy, ý tưởng và con đường thể hiện ý tưởng là những yếu tố quan trọng ảnh hưởng tới chất lượng </w:t>
      </w:r>
      <w:r w:rsidRPr="00443DCF">
        <w:rPr>
          <w:sz w:val="26"/>
          <w:szCs w:val="26"/>
          <w:lang w:val="vi-VN"/>
        </w:rPr>
        <w:t>bài trình bày</w:t>
      </w:r>
      <w:r w:rsidRPr="00443DCF">
        <w:rPr>
          <w:sz w:val="26"/>
          <w:szCs w:val="26"/>
        </w:rPr>
        <w:t>.</w:t>
      </w:r>
      <w:proofErr w:type="gramEnd"/>
      <w:r w:rsidRPr="00443DCF">
        <w:rPr>
          <w:sz w:val="26"/>
          <w:szCs w:val="26"/>
        </w:rPr>
        <w:t xml:space="preserve"> </w:t>
      </w:r>
      <w:r w:rsidRPr="00443DCF">
        <w:rPr>
          <w:sz w:val="26"/>
          <w:szCs w:val="26"/>
          <w:lang w:val="vi-VN"/>
        </w:rPr>
        <w:t xml:space="preserve">Về cấu trúc thể hiện ý tưởng, có thể thực hiện theo một </w:t>
      </w:r>
      <w:r w:rsidRPr="00443DCF">
        <w:rPr>
          <w:sz w:val="26"/>
          <w:szCs w:val="26"/>
        </w:rPr>
        <w:t>vài</w:t>
      </w:r>
      <w:r w:rsidRPr="00443DCF">
        <w:rPr>
          <w:sz w:val="26"/>
          <w:szCs w:val="26"/>
          <w:lang w:val="vi-VN"/>
        </w:rPr>
        <w:t xml:space="preserve"> cách tiếp cận sau:</w:t>
      </w: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Sử dụng cấu trúc đã được thiết kế sẵn</w:t>
      </w:r>
      <w:r w:rsidRPr="00443DCF">
        <w:rPr>
          <w:sz w:val="26"/>
          <w:szCs w:val="26"/>
        </w:rPr>
        <w:t>:</w:t>
      </w:r>
    </w:p>
    <w:p w:rsidR="00CE0F21" w:rsidRPr="00443DCF" w:rsidRDefault="00CE0F21" w:rsidP="00CE0F21">
      <w:pPr>
        <w:widowControl w:val="0"/>
        <w:spacing w:line="312" w:lineRule="auto"/>
        <w:jc w:val="both"/>
        <w:rPr>
          <w:sz w:val="26"/>
          <w:szCs w:val="26"/>
        </w:rPr>
      </w:pPr>
      <w:r w:rsidRPr="00443DCF">
        <w:rPr>
          <w:sz w:val="26"/>
          <w:szCs w:val="26"/>
        </w:rPr>
        <w:tab/>
        <w:t xml:space="preserve">PP cho phép thiết kế một trình diễn mới </w:t>
      </w:r>
      <w:proofErr w:type="gramStart"/>
      <w:r w:rsidRPr="00443DCF">
        <w:rPr>
          <w:sz w:val="26"/>
          <w:szCs w:val="26"/>
        </w:rPr>
        <w:t>theo</w:t>
      </w:r>
      <w:proofErr w:type="gramEnd"/>
      <w:r w:rsidRPr="00443DCF">
        <w:rPr>
          <w:sz w:val="26"/>
          <w:szCs w:val="26"/>
        </w:rPr>
        <w:t xml:space="preserve"> một số thiết kế với những cấu trúc mẫu. Một vài trong số đó là generic (kiểu </w:t>
      </w:r>
      <w:proofErr w:type="gramStart"/>
      <w:r w:rsidRPr="00443DCF">
        <w:rPr>
          <w:sz w:val="26"/>
          <w:szCs w:val="26"/>
        </w:rPr>
        <w:t>chung</w:t>
      </w:r>
      <w:proofErr w:type="gramEnd"/>
      <w:r w:rsidRPr="00443DCF">
        <w:rPr>
          <w:sz w:val="26"/>
          <w:szCs w:val="26"/>
        </w:rPr>
        <w:t>); training (đào tạo); Bussiness plan (kế hoạch kinh doanh); Brainstorming (phương pháp công não)...</w:t>
      </w:r>
    </w:p>
    <w:p w:rsidR="00115C04" w:rsidRDefault="00115C04"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Sử dụng lưu đồ</w:t>
      </w:r>
      <w:r w:rsidRPr="00443DCF">
        <w:rPr>
          <w:sz w:val="26"/>
          <w:szCs w:val="26"/>
        </w:rPr>
        <w:t>:</w:t>
      </w:r>
    </w:p>
    <w:p w:rsidR="00CE0F21" w:rsidRPr="00443DCF" w:rsidRDefault="00CE0F21" w:rsidP="00CE0F21">
      <w:pPr>
        <w:spacing w:line="312" w:lineRule="auto"/>
        <w:jc w:val="both"/>
        <w:rPr>
          <w:sz w:val="26"/>
          <w:szCs w:val="26"/>
        </w:rPr>
      </w:pPr>
      <w:r w:rsidRPr="00443DCF">
        <w:rPr>
          <w:noProof/>
          <w:sz w:val="26"/>
          <w:szCs w:val="26"/>
        </w:rPr>
      </w:r>
      <w:r w:rsidRPr="00443DCF">
        <w:rPr>
          <w:sz w:val="26"/>
          <w:szCs w:val="26"/>
        </w:rPr>
        <w:pict>
          <v:group id="_x0000_s1092" editas="canvas" style="width:469.95pt;height:37.1pt;mso-position-horizontal-relative:char;mso-position-vertical-relative:line" coordorigin="1799,1301" coordsize="9399,74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3" type="#_x0000_t75" style="position:absolute;left:1799;top:1301;width:9399;height:742"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94" type="#_x0000_t202" style="position:absolute;left:1889;top:1376;width:1367;height:633" filled="f" fillcolor="#bbe0e3" strokecolor="#930">
              <v:textbox style="mso-next-textbox:#_x0000_s1094;mso-fit-shape-to-text:t" inset="1.80339mm,.90169mm,1.80339mm,.90169mm">
                <w:txbxContent>
                  <w:p w:rsidR="00CE0F21" w:rsidRPr="000D215E" w:rsidRDefault="00CE0F21" w:rsidP="00CE0F21">
                    <w:pPr>
                      <w:spacing w:before="120" w:after="120"/>
                      <w:jc w:val="center"/>
                    </w:pPr>
                    <w:r w:rsidRPr="000D215E">
                      <w:t>Giới thiệu</w:t>
                    </w:r>
                  </w:p>
                </w:txbxContent>
              </v:textbox>
            </v:shape>
            <v:shape id="_x0000_s1095" type="#_x0000_t202" style="position:absolute;left:3939;top:1376;width:1367;height:633" filled="f" fillcolor="#bbe0e3" strokecolor="#930">
              <v:textbox style="mso-next-textbox:#_x0000_s1095;mso-fit-shape-to-text:t" inset="1.80339mm,.90169mm,1.80339mm,.90169mm">
                <w:txbxContent>
                  <w:p w:rsidR="00CE0F21" w:rsidRPr="000D215E" w:rsidRDefault="00CE0F21" w:rsidP="00CE0F21">
                    <w:pPr>
                      <w:spacing w:before="120" w:after="120"/>
                      <w:jc w:val="center"/>
                    </w:pPr>
                    <w:r w:rsidRPr="000D215E">
                      <w:t>Vấn đề 1</w:t>
                    </w:r>
                  </w:p>
                </w:txbxContent>
              </v:textbox>
            </v:shape>
            <v:shape id="_x0000_s1096" type="#_x0000_t202" style="position:absolute;left:5647;top:1376;width:1516;height:633" filled="f" fillcolor="#bbe0e3" strokecolor="#930">
              <v:textbox style="mso-next-textbox:#_x0000_s1096;mso-fit-shape-to-text:t" inset="1.80339mm,.90169mm,1.80339mm,.90169mm">
                <w:txbxContent>
                  <w:p w:rsidR="00CE0F21" w:rsidRPr="000D215E" w:rsidRDefault="00CE0F21" w:rsidP="00CE0F21">
                    <w:pPr>
                      <w:spacing w:before="120" w:after="120"/>
                      <w:jc w:val="center"/>
                    </w:pPr>
                    <w:r w:rsidRPr="000D215E">
                      <w:t>Vấn đề 2</w:t>
                    </w:r>
                    <w:proofErr w:type="gramStart"/>
                    <w:r w:rsidRPr="000D215E">
                      <w:t>..</w:t>
                    </w:r>
                    <w:proofErr w:type="gramEnd"/>
                  </w:p>
                </w:txbxContent>
              </v:textbox>
            </v:shape>
            <v:shape id="_x0000_s1097" type="#_x0000_t202" style="position:absolute;left:7697;top:1376;width:1366;height:633" filled="f" fillcolor="#bbe0e3" strokecolor="#930">
              <v:textbox style="mso-next-textbox:#_x0000_s1097;mso-fit-shape-to-text:t" inset="1.80339mm,.90169mm,1.80339mm,.90169mm">
                <w:txbxContent>
                  <w:p w:rsidR="00CE0F21" w:rsidRPr="000D215E" w:rsidRDefault="00CE0F21" w:rsidP="00CE0F21">
                    <w:pPr>
                      <w:spacing w:before="120" w:after="120"/>
                      <w:jc w:val="center"/>
                    </w:pPr>
                    <w:r w:rsidRPr="000D215E">
                      <w:t>Kết luận</w:t>
                    </w:r>
                  </w:p>
                </w:txbxContent>
              </v:textbox>
            </v:shape>
            <v:shape id="_x0000_s1098" type="#_x0000_t202" style="position:absolute;left:9746;top:1376;width:1452;height:633" filled="f" fillcolor="#bbe0e3" strokecolor="#930">
              <v:textbox style="mso-next-textbox:#_x0000_s1098;mso-fit-shape-to-text:t" inset="1.80339mm,.90169mm,1.80339mm,.90169mm">
                <w:txbxContent>
                  <w:p w:rsidR="00CE0F21" w:rsidRPr="000D215E" w:rsidRDefault="00CE0F21" w:rsidP="00CE0F21">
                    <w:pPr>
                      <w:spacing w:before="120" w:after="120"/>
                      <w:jc w:val="center"/>
                    </w:pPr>
                    <w:r w:rsidRPr="000D215E">
                      <w:t>Kết thúc</w:t>
                    </w:r>
                  </w:p>
                </w:txbxContent>
              </v:textbox>
            </v:shape>
            <v:line id="_x0000_s1099" style="position:absolute" from="3256,1707" to="3939,1707">
              <v:stroke endarrow="block"/>
            </v:line>
            <v:line id="_x0000_s1100" style="position:absolute" from="5306,1707" to="5647,1707">
              <v:stroke endarrow="block"/>
            </v:line>
            <v:line id="_x0000_s1101" style="position:absolute" from="7178,1707" to="7697,1708">
              <v:stroke endarrow="block"/>
            </v:line>
            <v:line id="_x0000_s1102" style="position:absolute" from="9063,1707" to="9746,1707">
              <v:stroke endarrow="block"/>
            </v:line>
            <w10:wrap type="none"/>
            <w10:anchorlock/>
          </v:group>
        </w:pict>
      </w:r>
    </w:p>
    <w:p w:rsidR="00CE0F21" w:rsidRPr="00443DCF" w:rsidRDefault="00CE0F21" w:rsidP="00CE0F21">
      <w:pPr>
        <w:spacing w:line="312" w:lineRule="auto"/>
        <w:ind w:firstLine="720"/>
        <w:jc w:val="both"/>
        <w:rPr>
          <w:sz w:val="26"/>
          <w:szCs w:val="26"/>
        </w:rPr>
      </w:pPr>
      <w:r w:rsidRPr="00443DCF">
        <w:rPr>
          <w:sz w:val="26"/>
          <w:szCs w:val="26"/>
        </w:rPr>
        <w:t xml:space="preserve">Cách tiếp cận này thường được sử dụng nhiều bởi tính đơn giản và logic của nó. </w:t>
      </w:r>
      <w:proofErr w:type="gramStart"/>
      <w:r w:rsidRPr="00443DCF">
        <w:rPr>
          <w:sz w:val="26"/>
          <w:szCs w:val="26"/>
        </w:rPr>
        <w:t>Theo đó, bài trình bày được bắt đầu bằng cách công bố tóm tắt những nội dung (vấn đề) chính cần trình bày, kế đến là lần lượt từng vấn đề được đề cập và giải quyết.</w:t>
      </w:r>
      <w:proofErr w:type="gramEnd"/>
      <w:r w:rsidRPr="00443DCF">
        <w:rPr>
          <w:sz w:val="26"/>
          <w:szCs w:val="26"/>
        </w:rPr>
        <w:t xml:space="preserve"> </w:t>
      </w:r>
      <w:proofErr w:type="gramStart"/>
      <w:r w:rsidRPr="00443DCF">
        <w:rPr>
          <w:sz w:val="26"/>
          <w:szCs w:val="26"/>
        </w:rPr>
        <w:t xml:space="preserve">Sau mỗi </w:t>
      </w:r>
      <w:r w:rsidRPr="00443DCF">
        <w:rPr>
          <w:sz w:val="26"/>
          <w:szCs w:val="26"/>
        </w:rPr>
        <w:lastRenderedPageBreak/>
        <w:t>vấn đề thường có những tóm tắt và kết luận.</w:t>
      </w:r>
      <w:proofErr w:type="gramEnd"/>
      <w:r w:rsidRPr="00443DCF">
        <w:rPr>
          <w:sz w:val="26"/>
          <w:szCs w:val="26"/>
        </w:rPr>
        <w:t xml:space="preserve"> Cuối cùng là các nội dung để kết thúc phiên trình bày.</w:t>
      </w:r>
    </w:p>
    <w:p w:rsidR="00CE0F21" w:rsidRPr="00443DCF" w:rsidRDefault="00CE0F21" w:rsidP="00CE0F21">
      <w:pPr>
        <w:spacing w:line="312" w:lineRule="auto"/>
        <w:jc w:val="both"/>
        <w:rPr>
          <w:sz w:val="26"/>
          <w:szCs w:val="26"/>
        </w:rPr>
      </w:pPr>
      <w:r w:rsidRPr="00443DCF">
        <w:rPr>
          <w:sz w:val="26"/>
          <w:szCs w:val="26"/>
          <w:vertAlign w:val="subscript"/>
        </w:rPr>
        <w:t xml:space="preserve"> </w:t>
      </w:r>
      <w:r w:rsidRPr="00443DCF">
        <w:rPr>
          <w:sz w:val="26"/>
          <w:szCs w:val="26"/>
        </w:rPr>
        <w:t xml:space="preserve">+ </w:t>
      </w:r>
      <w:r w:rsidRPr="00443DCF">
        <w:rPr>
          <w:sz w:val="26"/>
          <w:szCs w:val="26"/>
          <w:u w:val="single"/>
        </w:rPr>
        <w:t>Sử dụng cấu trúc hình sao</w:t>
      </w:r>
    </w:p>
    <w:p w:rsidR="00CE0F21" w:rsidRPr="00443DCF" w:rsidRDefault="00CE0F21" w:rsidP="00CE0F21">
      <w:pPr>
        <w:spacing w:line="312" w:lineRule="auto"/>
        <w:jc w:val="both"/>
        <w:rPr>
          <w:sz w:val="26"/>
          <w:szCs w:val="26"/>
        </w:rPr>
      </w:pPr>
      <w:r w:rsidRPr="00443DCF">
        <w:rPr>
          <w:sz w:val="26"/>
          <w:szCs w:val="26"/>
        </w:rPr>
        <w:t xml:space="preserve">                  </w:t>
      </w:r>
      <w:r w:rsidRPr="00443DCF">
        <w:rPr>
          <w:noProof/>
          <w:sz w:val="26"/>
          <w:szCs w:val="26"/>
        </w:rPr>
      </w:r>
      <w:r w:rsidRPr="00443DCF">
        <w:rPr>
          <w:sz w:val="26"/>
          <w:szCs w:val="26"/>
        </w:rPr>
        <w:pict>
          <v:group id="_x0000_s1083" editas="canvas" style="width:343pt;height:223.75pt;mso-position-horizontal-relative:char;mso-position-vertical-relative:line" coordorigin="3588,9796" coordsize="6860,4475">
            <o:lock v:ext="edit" aspectratio="t"/>
            <v:shape id="_x0000_s1084" type="#_x0000_t75" style="position:absolute;left:3588;top:9796;width:6860;height:4475" o:preferrelative="f">
              <v:fill o:detectmouseclick="t"/>
              <v:path o:extrusionok="t" o:connecttype="none"/>
              <o:lock v:ext="edit" text="t"/>
            </v:shape>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85" type="#_x0000_t12" style="position:absolute;left:5312;top:10387;width:3390;height:3221"/>
            <v:shape id="_x0000_s1086" type="#_x0000_t202" style="position:absolute;left:6138;top:9885;width:1723;height:449" filled="f" stroked="f">
              <v:textbox style="mso-next-textbox:#_x0000_s1086" inset=".5mm,.3mm,.5mm,.3mm">
                <w:txbxContent>
                  <w:p w:rsidR="00CE0F21" w:rsidRDefault="00CE0F21" w:rsidP="00CE0F21">
                    <w:pPr>
                      <w:jc w:val="center"/>
                    </w:pPr>
                    <w:r>
                      <w:t>Kích thích</w:t>
                    </w:r>
                  </w:p>
                </w:txbxContent>
              </v:textbox>
            </v:shape>
            <v:shape id="_x0000_s1087" type="#_x0000_t202" style="position:absolute;left:8688;top:11400;width:1723;height:447" filled="f" stroked="f">
              <v:textbox style="mso-next-textbox:#_x0000_s1087" inset=".5mm,.3mm,.5mm,.3mm">
                <w:txbxContent>
                  <w:p w:rsidR="00CE0F21" w:rsidRDefault="00CE0F21" w:rsidP="00CE0F21">
                    <w:pPr>
                      <w:jc w:val="center"/>
                    </w:pPr>
                    <w:r>
                      <w:t>Tổng quan</w:t>
                    </w:r>
                  </w:p>
                </w:txbxContent>
              </v:textbox>
            </v:shape>
            <v:shape id="_x0000_s1088" type="#_x0000_t202" style="position:absolute;left:7233;top:13651;width:1724;height:447" filled="f" stroked="f">
              <v:textbox style="mso-next-textbox:#_x0000_s1088" inset=".5mm,.3mm,.5mm,.3mm">
                <w:txbxContent>
                  <w:p w:rsidR="00CE0F21" w:rsidRDefault="00CE0F21" w:rsidP="00CE0F21">
                    <w:pPr>
                      <w:jc w:val="center"/>
                    </w:pPr>
                    <w:r>
                      <w:t>Nội dung</w:t>
                    </w:r>
                  </w:p>
                </w:txbxContent>
              </v:textbox>
            </v:shape>
            <v:shape id="_x0000_s1089" type="#_x0000_t202" style="position:absolute;left:5088;top:13621;width:1724;height:447" filled="f" stroked="f">
              <v:textbox style="mso-next-textbox:#_x0000_s1089" inset=".5mm,.3mm,.5mm,.3mm">
                <w:txbxContent>
                  <w:p w:rsidR="00CE0F21" w:rsidRDefault="00CE0F21" w:rsidP="00CE0F21">
                    <w:pPr>
                      <w:jc w:val="center"/>
                    </w:pPr>
                    <w:r>
                      <w:t>Tóm tắt</w:t>
                    </w:r>
                  </w:p>
                </w:txbxContent>
              </v:textbox>
            </v:shape>
            <v:shape id="_x0000_s1090" type="#_x0000_t202" style="position:absolute;left:3588;top:11251;width:1724;height:687" filled="f" stroked="f">
              <v:textbox style="mso-next-textbox:#_x0000_s1090" inset=".5mm,.3mm,.5mm,.3mm">
                <w:txbxContent>
                  <w:p w:rsidR="00CE0F21" w:rsidRDefault="00CE0F21" w:rsidP="00CE0F21">
                    <w:pPr>
                      <w:jc w:val="center"/>
                    </w:pPr>
                    <w:r>
                      <w:t>Kết luận,</w:t>
                    </w:r>
                  </w:p>
                  <w:p w:rsidR="00CE0F21" w:rsidRDefault="00CE0F21" w:rsidP="00CE0F21">
                    <w:pPr>
                      <w:jc w:val="center"/>
                    </w:pPr>
                    <w:proofErr w:type="gramStart"/>
                    <w:r>
                      <w:t>hoạt</w:t>
                    </w:r>
                    <w:proofErr w:type="gramEnd"/>
                    <w:r>
                      <w:t xml:space="preserve"> động</w:t>
                    </w:r>
                  </w:p>
                </w:txbxContent>
              </v:textbox>
            </v:shape>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091" type="#_x0000_t99" style="position:absolute;left:6424;top:11609;width:1133;height:1133;rotation:11663848fd" adj="6219060,-524624,9076"/>
            <w10:wrap type="none"/>
            <w10:anchorlock/>
          </v:group>
        </w:pict>
      </w:r>
    </w:p>
    <w:p w:rsidR="00CE0F21" w:rsidRPr="00443DCF" w:rsidRDefault="00CE0F21" w:rsidP="00CE0F21">
      <w:pPr>
        <w:widowControl w:val="0"/>
        <w:spacing w:line="312" w:lineRule="auto"/>
        <w:rPr>
          <w:sz w:val="26"/>
          <w:szCs w:val="26"/>
        </w:rPr>
      </w:pPr>
      <w:r w:rsidRPr="00443DCF">
        <w:rPr>
          <w:i/>
          <w:sz w:val="26"/>
          <w:szCs w:val="26"/>
        </w:rPr>
        <w:t>Phần 1:</w:t>
      </w:r>
      <w:r w:rsidRPr="00443DCF">
        <w:rPr>
          <w:sz w:val="26"/>
          <w:szCs w:val="26"/>
        </w:rPr>
        <w:t xml:space="preserve"> kích thích</w:t>
      </w:r>
    </w:p>
    <w:p w:rsidR="00CE0F21" w:rsidRPr="00443DCF" w:rsidRDefault="00CE0F21" w:rsidP="00CE0F21">
      <w:pPr>
        <w:widowControl w:val="0"/>
        <w:spacing w:line="312" w:lineRule="auto"/>
        <w:jc w:val="both"/>
        <w:rPr>
          <w:sz w:val="26"/>
          <w:szCs w:val="26"/>
        </w:rPr>
      </w:pPr>
      <w:r w:rsidRPr="00443DCF">
        <w:rPr>
          <w:sz w:val="26"/>
          <w:szCs w:val="26"/>
        </w:rPr>
        <w:tab/>
        <w:t xml:space="preserve">Mục đích của phần này là đưa học sinh vào trạng thái bị kích thích, các em sẽ hưng phấn, tích cực, chủ động chuẩn bị cho việc lĩnh hội tri thức được thuận lợi và hiệu quả. Có nhiều </w:t>
      </w:r>
      <w:r>
        <w:rPr>
          <w:sz w:val="26"/>
          <w:szCs w:val="26"/>
        </w:rPr>
        <w:t>kĩ</w:t>
      </w:r>
      <w:r w:rsidRPr="00443DCF">
        <w:rPr>
          <w:sz w:val="26"/>
          <w:szCs w:val="26"/>
        </w:rPr>
        <w:t xml:space="preserve"> thuật khác nhau để kích thích người học, dưới đây là một số biện pháp mang lại hiệu quả cao:</w:t>
      </w:r>
    </w:p>
    <w:p w:rsidR="00CE0F21" w:rsidRPr="00443DCF" w:rsidRDefault="00CE0F21" w:rsidP="00CE0F21">
      <w:pPr>
        <w:widowControl w:val="0"/>
        <w:spacing w:line="312" w:lineRule="auto"/>
        <w:jc w:val="both"/>
        <w:rPr>
          <w:sz w:val="26"/>
          <w:szCs w:val="26"/>
        </w:rPr>
      </w:pPr>
      <w:r w:rsidRPr="00443DCF">
        <w:rPr>
          <w:sz w:val="26"/>
          <w:szCs w:val="26"/>
        </w:rPr>
        <w:t>- Trình bày một câu chuyện ngắn hay một ví dụ gây tranh cãi</w:t>
      </w:r>
    </w:p>
    <w:p w:rsidR="00CE0F21" w:rsidRPr="00443DCF" w:rsidRDefault="00CE0F21" w:rsidP="00CE0F21">
      <w:pPr>
        <w:widowControl w:val="0"/>
        <w:spacing w:line="312" w:lineRule="auto"/>
        <w:jc w:val="both"/>
        <w:rPr>
          <w:sz w:val="26"/>
          <w:szCs w:val="26"/>
        </w:rPr>
      </w:pPr>
      <w:r w:rsidRPr="00443DCF">
        <w:rPr>
          <w:sz w:val="26"/>
          <w:szCs w:val="26"/>
        </w:rPr>
        <w:t>- Sử dụng các câu hỏi khêu gợi, câu hỏi mở khiến học sinh hứng thú, tích cực tranh luận, đưa ra các phương án trả lời</w:t>
      </w:r>
      <w:proofErr w:type="gramStart"/>
      <w:r w:rsidRPr="00443DCF">
        <w:rPr>
          <w:sz w:val="26"/>
          <w:szCs w:val="26"/>
        </w:rPr>
        <w:t>..</w:t>
      </w:r>
      <w:proofErr w:type="gramEnd"/>
    </w:p>
    <w:p w:rsidR="00CE0F21" w:rsidRPr="00443DCF" w:rsidRDefault="00CE0F21" w:rsidP="00CE0F21">
      <w:pPr>
        <w:widowControl w:val="0"/>
        <w:spacing w:line="312" w:lineRule="auto"/>
        <w:jc w:val="both"/>
        <w:rPr>
          <w:sz w:val="26"/>
          <w:szCs w:val="26"/>
        </w:rPr>
      </w:pPr>
      <w:r w:rsidRPr="00443DCF">
        <w:rPr>
          <w:sz w:val="26"/>
          <w:szCs w:val="26"/>
        </w:rPr>
        <w:t>- Sử dụng một lời trích dẫn, nhận định liên quan tới nội dung bài học khiến học sinh rất quan tâm hay thấy bất ngờ</w:t>
      </w:r>
    </w:p>
    <w:p w:rsidR="00CE0F21" w:rsidRPr="00443DCF" w:rsidRDefault="00CE0F21" w:rsidP="00CE0F21">
      <w:pPr>
        <w:widowControl w:val="0"/>
        <w:spacing w:line="312" w:lineRule="auto"/>
        <w:jc w:val="both"/>
        <w:rPr>
          <w:sz w:val="26"/>
          <w:szCs w:val="26"/>
        </w:rPr>
      </w:pPr>
      <w:r w:rsidRPr="00443DCF">
        <w:rPr>
          <w:sz w:val="26"/>
          <w:szCs w:val="26"/>
        </w:rPr>
        <w:t>- Khai thác những con số thống kê đáng chú ý về chủ đề bài dạy</w:t>
      </w:r>
    </w:p>
    <w:p w:rsidR="00CE0F21" w:rsidRPr="00443DCF" w:rsidRDefault="00CE0F21" w:rsidP="00CE0F21">
      <w:pPr>
        <w:widowControl w:val="0"/>
        <w:spacing w:line="312" w:lineRule="auto"/>
        <w:jc w:val="both"/>
        <w:rPr>
          <w:sz w:val="26"/>
          <w:szCs w:val="26"/>
        </w:rPr>
      </w:pPr>
      <w:r w:rsidRPr="00443DCF">
        <w:rPr>
          <w:sz w:val="26"/>
          <w:szCs w:val="26"/>
        </w:rPr>
        <w:t>- Sử dụng các hiệu ứng đặc biệt như âm thanh, hình ảnh, hoạt hình, phim...</w:t>
      </w:r>
    </w:p>
    <w:p w:rsidR="00CE0F21" w:rsidRDefault="00CE0F21" w:rsidP="00CE0F21">
      <w:pPr>
        <w:widowControl w:val="0"/>
        <w:spacing w:line="312" w:lineRule="auto"/>
        <w:rPr>
          <w:i/>
          <w:sz w:val="26"/>
          <w:szCs w:val="26"/>
        </w:rPr>
      </w:pPr>
    </w:p>
    <w:p w:rsidR="00CE0F21" w:rsidRPr="00443DCF" w:rsidRDefault="00CE0F21" w:rsidP="00CE0F21">
      <w:pPr>
        <w:widowControl w:val="0"/>
        <w:spacing w:line="312" w:lineRule="auto"/>
        <w:rPr>
          <w:sz w:val="26"/>
          <w:szCs w:val="26"/>
        </w:rPr>
      </w:pPr>
      <w:r w:rsidRPr="00443DCF">
        <w:rPr>
          <w:i/>
          <w:sz w:val="26"/>
          <w:szCs w:val="26"/>
        </w:rPr>
        <w:t>Phần 2:</w:t>
      </w:r>
      <w:r w:rsidRPr="00443DCF">
        <w:rPr>
          <w:sz w:val="26"/>
          <w:szCs w:val="26"/>
        </w:rPr>
        <w:t xml:space="preserve"> Trình bày tổng quan</w:t>
      </w:r>
    </w:p>
    <w:p w:rsidR="00CE0F21" w:rsidRPr="00443DCF" w:rsidRDefault="00CE0F21" w:rsidP="00CE0F21">
      <w:pPr>
        <w:widowControl w:val="0"/>
        <w:spacing w:line="312" w:lineRule="auto"/>
        <w:rPr>
          <w:sz w:val="26"/>
          <w:szCs w:val="26"/>
        </w:rPr>
      </w:pPr>
      <w:r w:rsidRPr="00443DCF">
        <w:rPr>
          <w:sz w:val="26"/>
          <w:szCs w:val="26"/>
        </w:rPr>
        <w:tab/>
        <w:t>Phần này nhằm cung cấp cho học sinh một cách ngắn gọn nội dung học tập, các yêu cầu các em phải đạt được thông qua bài dạy (mục tiêu). Để làm tốt điều</w:t>
      </w:r>
      <w:r w:rsidRPr="00630AA9">
        <w:rPr>
          <w:sz w:val="28"/>
          <w:szCs w:val="20"/>
        </w:rPr>
        <w:t xml:space="preserve"> </w:t>
      </w:r>
      <w:r w:rsidRPr="00443DCF">
        <w:rPr>
          <w:sz w:val="26"/>
          <w:szCs w:val="26"/>
        </w:rPr>
        <w:t xml:space="preserve">này, giáo viên phải ý thức được rõ ràng bài dạy đề cập tới nội dung nào (nội dung), liên quan tới hệ thống kiến thức khác ra sao (tính kế thừa, sự tích hợp), nội dung được dạy cho ai (đối tượng), </w:t>
      </w:r>
      <w:proofErr w:type="gramStart"/>
      <w:r w:rsidRPr="00443DCF">
        <w:rPr>
          <w:sz w:val="26"/>
          <w:szCs w:val="26"/>
        </w:rPr>
        <w:t>các</w:t>
      </w:r>
      <w:proofErr w:type="gramEnd"/>
      <w:r w:rsidRPr="00443DCF">
        <w:rPr>
          <w:sz w:val="26"/>
          <w:szCs w:val="26"/>
        </w:rPr>
        <w:t xml:space="preserve"> em mong đợi gì ở bài dạy (mục tiêu)...</w:t>
      </w:r>
    </w:p>
    <w:p w:rsidR="00CE0F21" w:rsidRDefault="00CE0F21" w:rsidP="00CE0F21">
      <w:pPr>
        <w:widowControl w:val="0"/>
        <w:spacing w:line="312" w:lineRule="auto"/>
        <w:rPr>
          <w:i/>
          <w:sz w:val="26"/>
          <w:szCs w:val="26"/>
        </w:rPr>
      </w:pPr>
    </w:p>
    <w:p w:rsidR="00CE0F21" w:rsidRPr="00443DCF" w:rsidRDefault="00CE0F21" w:rsidP="00CE0F21">
      <w:pPr>
        <w:widowControl w:val="0"/>
        <w:spacing w:line="312" w:lineRule="auto"/>
        <w:rPr>
          <w:sz w:val="26"/>
          <w:szCs w:val="26"/>
        </w:rPr>
      </w:pPr>
      <w:r w:rsidRPr="00443DCF">
        <w:rPr>
          <w:i/>
          <w:sz w:val="26"/>
          <w:szCs w:val="26"/>
        </w:rPr>
        <w:t>Phần 3:</w:t>
      </w:r>
      <w:r w:rsidRPr="00443DCF">
        <w:rPr>
          <w:sz w:val="26"/>
          <w:szCs w:val="26"/>
        </w:rPr>
        <w:t xml:space="preserve"> Thể hiện nội dung</w:t>
      </w:r>
    </w:p>
    <w:p w:rsidR="00CE0F21" w:rsidRPr="00443DCF" w:rsidRDefault="00CE0F21" w:rsidP="00CE0F21">
      <w:pPr>
        <w:widowControl w:val="0"/>
        <w:spacing w:line="312" w:lineRule="auto"/>
        <w:rPr>
          <w:sz w:val="26"/>
          <w:szCs w:val="26"/>
        </w:rPr>
      </w:pPr>
      <w:r w:rsidRPr="00443DCF">
        <w:rPr>
          <w:sz w:val="26"/>
          <w:szCs w:val="26"/>
        </w:rPr>
        <w:tab/>
        <w:t xml:space="preserve">Dựa trên cơ sở những thông tin đã được thiết kế trong bài dạy, giáo viên và học sinh lần lượt khám phá tri thức </w:t>
      </w:r>
      <w:proofErr w:type="gramStart"/>
      <w:r w:rsidRPr="00443DCF">
        <w:rPr>
          <w:sz w:val="26"/>
          <w:szCs w:val="26"/>
        </w:rPr>
        <w:t>theo</w:t>
      </w:r>
      <w:proofErr w:type="gramEnd"/>
      <w:r w:rsidRPr="00443DCF">
        <w:rPr>
          <w:sz w:val="26"/>
          <w:szCs w:val="26"/>
        </w:rPr>
        <w:t xml:space="preserve"> cách đã được xác định rõ ràng trong kế hoạch bài dạy. </w:t>
      </w:r>
      <w:proofErr w:type="gramStart"/>
      <w:r w:rsidRPr="00443DCF">
        <w:rPr>
          <w:sz w:val="26"/>
          <w:szCs w:val="26"/>
        </w:rPr>
        <w:t>Chú ý sau mỗi phần, giáo viên thường đưa ra những nhận định có tính chất kết luận, tổng kết giúp học sinh nhận biết và khắc sâu từng phần trong tổng thể nội dung bài dạy.</w:t>
      </w:r>
      <w:proofErr w:type="gramEnd"/>
      <w:r w:rsidRPr="00443DCF">
        <w:rPr>
          <w:sz w:val="26"/>
          <w:szCs w:val="26"/>
        </w:rPr>
        <w:t xml:space="preserve"> Cũng nên dẫn dắt, kể các câu chuyên liên quan...khi chuyển từ nội dung này sang nội dung khác.</w:t>
      </w:r>
    </w:p>
    <w:p w:rsidR="00CE0F21" w:rsidRDefault="00CE0F21" w:rsidP="00CE0F21">
      <w:pPr>
        <w:widowControl w:val="0"/>
        <w:spacing w:line="312" w:lineRule="auto"/>
        <w:rPr>
          <w:i/>
          <w:sz w:val="26"/>
          <w:szCs w:val="26"/>
        </w:rPr>
      </w:pPr>
    </w:p>
    <w:p w:rsidR="00CE0F21" w:rsidRPr="00443DCF" w:rsidRDefault="00CE0F21" w:rsidP="00CE0F21">
      <w:pPr>
        <w:widowControl w:val="0"/>
        <w:spacing w:line="312" w:lineRule="auto"/>
        <w:rPr>
          <w:sz w:val="26"/>
          <w:szCs w:val="26"/>
        </w:rPr>
      </w:pPr>
      <w:r w:rsidRPr="00443DCF">
        <w:rPr>
          <w:i/>
          <w:sz w:val="26"/>
          <w:szCs w:val="26"/>
        </w:rPr>
        <w:t>Phần 4:</w:t>
      </w:r>
      <w:r w:rsidRPr="00443DCF">
        <w:rPr>
          <w:sz w:val="26"/>
          <w:szCs w:val="26"/>
        </w:rPr>
        <w:t xml:space="preserve"> Tóm tắt</w:t>
      </w:r>
    </w:p>
    <w:p w:rsidR="00CE0F21" w:rsidRPr="00443DCF" w:rsidRDefault="00CE0F21" w:rsidP="00CE0F21">
      <w:pPr>
        <w:widowControl w:val="0"/>
        <w:spacing w:line="312" w:lineRule="auto"/>
        <w:rPr>
          <w:sz w:val="26"/>
          <w:szCs w:val="26"/>
        </w:rPr>
      </w:pPr>
      <w:r w:rsidRPr="00443DCF">
        <w:rPr>
          <w:sz w:val="26"/>
          <w:szCs w:val="26"/>
        </w:rPr>
        <w:tab/>
        <w:t xml:space="preserve">Giai đoạn này sẽ giúp học sinh xem xét lại toàn bộ nội dung kiến thức đã được học. Trên cơ sở đó, học sinh sẽ nhớ tốt hơn </w:t>
      </w:r>
      <w:proofErr w:type="gramStart"/>
      <w:r w:rsidRPr="00443DCF">
        <w:rPr>
          <w:sz w:val="26"/>
          <w:szCs w:val="26"/>
        </w:rPr>
        <w:t>theo</w:t>
      </w:r>
      <w:proofErr w:type="gramEnd"/>
      <w:r w:rsidRPr="00443DCF">
        <w:rPr>
          <w:sz w:val="26"/>
          <w:szCs w:val="26"/>
        </w:rPr>
        <w:t xml:space="preserve"> cách sắp xếp các kiến thức theo một cấu trúc chặt chẽ, logic.</w:t>
      </w:r>
    </w:p>
    <w:p w:rsidR="00CE0F21" w:rsidRDefault="00CE0F21" w:rsidP="00CE0F21">
      <w:pPr>
        <w:widowControl w:val="0"/>
        <w:spacing w:line="312" w:lineRule="auto"/>
        <w:rPr>
          <w:i/>
          <w:sz w:val="26"/>
          <w:szCs w:val="26"/>
        </w:rPr>
      </w:pPr>
    </w:p>
    <w:p w:rsidR="00CE0F21" w:rsidRPr="00443DCF" w:rsidRDefault="00CE0F21" w:rsidP="00CE0F21">
      <w:pPr>
        <w:widowControl w:val="0"/>
        <w:spacing w:line="312" w:lineRule="auto"/>
        <w:rPr>
          <w:sz w:val="26"/>
          <w:szCs w:val="26"/>
        </w:rPr>
      </w:pPr>
      <w:r w:rsidRPr="00443DCF">
        <w:rPr>
          <w:i/>
          <w:sz w:val="26"/>
          <w:szCs w:val="26"/>
        </w:rPr>
        <w:t xml:space="preserve">Phần 5: </w:t>
      </w:r>
      <w:r w:rsidRPr="00443DCF">
        <w:rPr>
          <w:sz w:val="26"/>
          <w:szCs w:val="26"/>
        </w:rPr>
        <w:t>Kết luận và hoạt động</w:t>
      </w:r>
    </w:p>
    <w:p w:rsidR="00CE0F21" w:rsidRPr="00443DCF" w:rsidRDefault="00CE0F21" w:rsidP="00CE0F21">
      <w:pPr>
        <w:widowControl w:val="0"/>
        <w:spacing w:line="312" w:lineRule="auto"/>
        <w:rPr>
          <w:sz w:val="26"/>
          <w:szCs w:val="26"/>
        </w:rPr>
      </w:pPr>
      <w:r w:rsidRPr="00443DCF">
        <w:rPr>
          <w:sz w:val="26"/>
          <w:szCs w:val="26"/>
        </w:rPr>
        <w:tab/>
      </w:r>
      <w:proofErr w:type="gramStart"/>
      <w:r w:rsidRPr="00443DCF">
        <w:rPr>
          <w:sz w:val="26"/>
          <w:szCs w:val="26"/>
        </w:rPr>
        <w:t>Những kết luận quan trọng của bài dạy, những hoạt động để vận dụng hay kiểm tra sự hiểu biết của học sinh trên cơ sở những kết luận đó là những nội dung chính cần được thể hiện trong phần này.</w:t>
      </w:r>
      <w:proofErr w:type="gramEnd"/>
      <w:r w:rsidRPr="00443DCF">
        <w:rPr>
          <w:sz w:val="26"/>
          <w:szCs w:val="26"/>
        </w:rPr>
        <w:t xml:space="preserve"> </w:t>
      </w:r>
      <w:proofErr w:type="gramStart"/>
      <w:r w:rsidRPr="00443DCF">
        <w:rPr>
          <w:sz w:val="26"/>
          <w:szCs w:val="26"/>
        </w:rPr>
        <w:t>Cũng tại đây, giáo viên có thể đưa ra các hoạt động bước đầu đánh giá mức độ đạt được mục tiêu của bài dạy.</w:t>
      </w:r>
      <w:proofErr w:type="gramEnd"/>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Sử dụng biểu đồ dạng xương cá:</w:t>
      </w:r>
    </w:p>
    <w:p w:rsidR="00CE0F21" w:rsidRPr="00443DCF" w:rsidRDefault="00CE0F21" w:rsidP="00CE0F21">
      <w:pPr>
        <w:spacing w:line="312" w:lineRule="auto"/>
        <w:jc w:val="both"/>
        <w:rPr>
          <w:sz w:val="26"/>
          <w:szCs w:val="26"/>
        </w:rPr>
      </w:pPr>
      <w:r w:rsidRPr="00443DCF">
        <w:rPr>
          <w:noProof/>
          <w:sz w:val="26"/>
          <w:szCs w:val="26"/>
        </w:rPr>
      </w:r>
      <w:r w:rsidRPr="00443DCF">
        <w:rPr>
          <w:sz w:val="26"/>
          <w:szCs w:val="26"/>
        </w:rPr>
        <w:pict>
          <v:group id="_x0000_s1103" editas="canvas" style="width:465.45pt;height:147.75pt;mso-position-horizontal-relative:char;mso-position-vertical-relative:line" coordorigin="1797,9442" coordsize="9309,2955">
            <o:lock v:ext="edit" aspectratio="t"/>
            <v:shape id="_x0000_s1104" type="#_x0000_t75" style="position:absolute;left:1797;top:9442;width:9309;height:2955" o:preferrelative="f">
              <v:fill o:detectmouseclick="t"/>
              <v:path o:extrusionok="t" o:connecttype="none"/>
              <o:lock v:ext="edit" text="t"/>
            </v:shape>
            <v:line id="_x0000_s1105" style="position:absolute" from="2960,11216" to="9610,11216" strokeweight="3pt">
              <v:stroke endarrow="block"/>
            </v:line>
            <v:group id="_x0000_s1106" style="position:absolute;left:4872;top:11216;width:2093;height:1055" coordorigin="1920,2640" coordsize="1209,912">
              <v:line id="_x0000_s1107" style="position:absolute;flip:x" from="2304,2640" to="2976,3552" strokeweight="2.25pt"/>
              <v:line id="_x0000_s1108" style="position:absolute" from="2793,2880" to="3129,2880" strokeweight="1.5pt"/>
              <v:line id="_x0000_s1109" style="position:absolute" from="1920,3216" to="2544,3216" strokeweight="1.5pt"/>
            </v:group>
            <v:group id="_x0000_s1110" style="position:absolute;left:3278;top:9980;width:2078;height:1236" coordorigin="999,1536" coordsize="1200,1104">
              <v:line id="_x0000_s1111" style="position:absolute" from="1296,1536" to="2016,2640" strokeweight="2.25pt"/>
              <v:line id="_x0000_s1112" style="position:absolute" from="1392,1680" to="2112,1680" strokeweight="1.5pt"/>
              <v:line id="_x0000_s1113" style="position:absolute" from="1767,2256" to="2199,2256" strokeweight="1.5pt"/>
              <v:line id="_x0000_s1114" style="position:absolute" from="999,1968" to="1575,1968" strokeweight="1.5pt"/>
            </v:group>
            <v:group id="_x0000_s1115" style="position:absolute;left:6950;top:9980;width:1995;height:1236" coordorigin="3120,1536" coordsize="1152,1104">
              <v:line id="_x0000_s1116" style="position:absolute" from="3120,1536" to="3840,2640" strokeweight="2.25pt"/>
              <v:line id="_x0000_s1117" style="position:absolute" from="3360,1920" to="4272,1920" strokeweight="1.5pt"/>
              <v:line id="_x0000_s1118" style="position:absolute" from="3243,2304" to="3627,2304" strokeweight="1.5pt"/>
              <v:line id="_x0000_s1119" style="position:absolute;flip:x" from="3888,1623" to="4032,1911"/>
              <v:line id="_x0000_s1120" style="position:absolute;flip:x" from="4080,1911" to="4176,2103"/>
            </v:group>
            <v:shape id="_x0000_s1121" type="#_x0000_t202" style="position:absolute;left:8613;top:10635;width:2493;height:616" filled="f" fillcolor="#bbe0e3" stroked="f">
              <v:textbox style="mso-next-textbox:#_x0000_s1121;mso-fit-shape-to-text:t" inset="1.75261mm,.87631mm,1.75261mm,.87631mm">
                <w:txbxContent>
                  <w:p w:rsidR="00CE0F21" w:rsidRPr="00087048" w:rsidRDefault="00CE0F21" w:rsidP="00CE0F21">
                    <w:pPr>
                      <w:spacing w:before="120" w:after="120"/>
                      <w:jc w:val="center"/>
                    </w:pPr>
                    <w:r w:rsidRPr="00087048">
                      <w:t>Kết quả</w:t>
                    </w:r>
                  </w:p>
                </w:txbxContent>
              </v:textbox>
            </v:shape>
            <v:shape id="_x0000_s1122" type="#_x0000_t202" style="position:absolute;left:7241;top:9487;width:2493;height:616" filled="f" fillcolor="#bbe0e3" stroked="f">
              <v:textbox style="mso-next-textbox:#_x0000_s1122;mso-fit-shape-to-text:t" inset="1.75261mm,.87631mm,1.75261mm,.87631mm">
                <w:txbxContent>
                  <w:p w:rsidR="00CE0F21" w:rsidRPr="00087048" w:rsidRDefault="00CE0F21" w:rsidP="00CE0F21">
                    <w:pPr>
                      <w:spacing w:before="120" w:after="120"/>
                      <w:jc w:val="center"/>
                    </w:pPr>
                    <w:r w:rsidRPr="00087048">
                      <w:t>Thông tin hỗ trợ 1</w:t>
                    </w:r>
                  </w:p>
                </w:txbxContent>
              </v:textbox>
            </v:shape>
            <v:shape id="_x0000_s1123" type="#_x0000_t202" style="position:absolute;left:1917;top:10505;width:2493;height:616" filled="f" fillcolor="#bbe0e3" stroked="f">
              <v:textbox style="mso-next-textbox:#_x0000_s1123;mso-fit-shape-to-text:t" inset="1.75261mm,.87631mm,1.75261mm,.87631mm">
                <w:txbxContent>
                  <w:p w:rsidR="00CE0F21" w:rsidRPr="00087048" w:rsidRDefault="00CE0F21" w:rsidP="00CE0F21">
                    <w:pPr>
                      <w:spacing w:before="120" w:after="120"/>
                      <w:jc w:val="center"/>
                    </w:pPr>
                    <w:r w:rsidRPr="00087048">
                      <w:t>Thông tin hỗ trợ 3</w:t>
                    </w:r>
                  </w:p>
                </w:txbxContent>
              </v:textbox>
            </v:shape>
            <v:shape id="_x0000_s1124" type="#_x0000_t202" style="position:absolute;left:7200;top:11300;width:2493;height:616" filled="f" fillcolor="#bbe0e3" stroked="f">
              <v:textbox style="mso-next-textbox:#_x0000_s1124;mso-fit-shape-to-text:t" inset="1.75261mm,.87631mm,1.75261mm,.87631mm">
                <w:txbxContent>
                  <w:p w:rsidR="00CE0F21" w:rsidRPr="00087048" w:rsidRDefault="00CE0F21" w:rsidP="00CE0F21">
                    <w:pPr>
                      <w:spacing w:before="120" w:after="120"/>
                      <w:jc w:val="center"/>
                    </w:pPr>
                    <w:r w:rsidRPr="00087048">
                      <w:t>Thông điệp chính</w:t>
                    </w:r>
                  </w:p>
                </w:txbxContent>
              </v:textbox>
            </v:shape>
            <v:shape id="_x0000_s1125" type="#_x0000_t202" style="position:absolute;left:3469;top:11212;width:2493;height:616" filled="f" fillcolor="#bbe0e3" stroked="f">
              <v:textbox style="mso-next-textbox:#_x0000_s1125;mso-fit-shape-to-text:t" inset="1.75261mm,.87631mm,1.75261mm,.87631mm">
                <w:txbxContent>
                  <w:p w:rsidR="00CE0F21" w:rsidRPr="00087048" w:rsidRDefault="00CE0F21" w:rsidP="00CE0F21">
                    <w:pPr>
                      <w:spacing w:before="120" w:after="120"/>
                      <w:jc w:val="center"/>
                    </w:pPr>
                    <w:r w:rsidRPr="00087048">
                      <w:t>Thông tin hỗ trợ 2</w:t>
                    </w:r>
                  </w:p>
                </w:txbxContent>
              </v:textbox>
            </v:shape>
            <w10:wrap type="none"/>
            <w10:anchorlock/>
          </v:group>
        </w:pict>
      </w:r>
    </w:p>
    <w:p w:rsidR="00CE0F21" w:rsidRPr="00443DCF" w:rsidRDefault="00CE0F21" w:rsidP="00CE0F21">
      <w:pPr>
        <w:spacing w:line="312" w:lineRule="auto"/>
        <w:ind w:firstLine="720"/>
        <w:jc w:val="both"/>
        <w:rPr>
          <w:sz w:val="26"/>
          <w:szCs w:val="26"/>
        </w:rPr>
      </w:pPr>
      <w:r w:rsidRPr="00443DCF">
        <w:rPr>
          <w:sz w:val="26"/>
          <w:szCs w:val="26"/>
        </w:rPr>
        <w:t>Theo cách tiếp cận này, bài trình bày không trực tiếp đề cập tới thông điệp chính cần truyền đi mà nó được bắt đầu với những thông tin hỗ trợ, trên cơ sở đó, dẫn dắt, liên hệ và đi tới kết luận vấn đề chính cần đề cập.</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 xml:space="preserve">Một số </w:t>
      </w:r>
      <w:r>
        <w:rPr>
          <w:sz w:val="26"/>
          <w:szCs w:val="26"/>
          <w:u w:val="single"/>
        </w:rPr>
        <w:t>kĩ</w:t>
      </w:r>
      <w:r w:rsidRPr="00443DCF">
        <w:rPr>
          <w:sz w:val="26"/>
          <w:szCs w:val="26"/>
          <w:u w:val="single"/>
        </w:rPr>
        <w:t xml:space="preserve"> thuật đảm bảo thể hiện rõ vị trí nội dung trong cấu trúc</w:t>
      </w:r>
    </w:p>
    <w:p w:rsidR="00CE0F21" w:rsidRPr="00443DCF" w:rsidRDefault="00CE0F21" w:rsidP="00CE0F21">
      <w:pPr>
        <w:spacing w:line="312" w:lineRule="auto"/>
        <w:ind w:firstLine="720"/>
        <w:jc w:val="both"/>
        <w:rPr>
          <w:sz w:val="26"/>
          <w:szCs w:val="26"/>
        </w:rPr>
      </w:pPr>
      <w:r w:rsidRPr="00443DCF">
        <w:rPr>
          <w:sz w:val="26"/>
          <w:szCs w:val="26"/>
        </w:rPr>
        <w:t>- Sử dụng các biểu tượng đồ hoạ</w:t>
      </w:r>
    </w:p>
    <w:p w:rsidR="00CE0F21" w:rsidRPr="00630AA9" w:rsidRDefault="00CE0F21" w:rsidP="00CE0F21">
      <w:pPr>
        <w:spacing w:line="312" w:lineRule="auto"/>
        <w:jc w:val="both"/>
        <w:rPr>
          <w:sz w:val="28"/>
          <w:szCs w:val="20"/>
        </w:rPr>
      </w:pPr>
      <w:r w:rsidRPr="00630AA9">
        <w:rPr>
          <w:noProof/>
          <w:sz w:val="28"/>
          <w:szCs w:val="20"/>
        </w:rPr>
      </w:r>
      <w:r w:rsidRPr="00630AA9">
        <w:rPr>
          <w:sz w:val="28"/>
          <w:szCs w:val="20"/>
        </w:rPr>
        <w:pict>
          <v:group id="_x0000_s1044" editas="canvas" style="width:460.6pt;height:249.8pt;mso-position-horizontal-relative:char;mso-position-vertical-relative:line" coordorigin="1799,2248" coordsize="9212,4996">
            <o:lock v:ext="edit" aspectratio="t"/>
            <v:shape id="_x0000_s1045" type="#_x0000_t75" style="position:absolute;left:1799;top:2248;width:9212;height:4996" o:preferrelative="f">
              <v:fill o:detectmouseclick="t"/>
              <v:path o:extrusionok="t" o:connecttype="none"/>
              <o:lock v:ext="edit" text="t"/>
            </v:shape>
            <v:group id="_x0000_s1046" style="position:absolute;left:1922;top:4798;width:3629;height:2371" coordorigin="1922,5293" coordsize="4124,2881">
              <v:roundrect id="_x0000_s1047" style="position:absolute;left:1922;top:5293;width:4124;height:2881" arcsize="5458f"/>
              <v:shape id="_x0000_s1048" style="position:absolute;left:2563;top:7206;width:545;height:530" coordsize="1635,1590" path="m,331l,,1634,r1,1269l1493,1269r-5,12l1483,1296r,13l1485,1325r5,20l1496,1370r6,17l1506,1408r3,20l1509,1448r-3,18l1502,1486r-7,19l1483,1519r-15,17l1452,1549r-14,12l1421,1571r-20,7l1377,1585r-23,3l1334,1590r-21,l1293,1588r-15,-3l1259,1580r-18,-6l1227,1566r-16,-12l1197,1540r-14,-15l1170,1509r-10,-17l1153,1471r-6,-24l1147,1424r6,-23l1158,1379r6,-23l1171,1330r3,-19l1174,1299r-1,-10l1168,1278r-272,l900,1230r-1,-27l896,1177r-3,-24l889,1138r-7,-15l873,1111r-14,-12l844,1089r-16,-5l814,1081r-24,-1l761,1080r-27,2l705,1084r-23,3l652,1088r-24,-1l607,1084r-33,-7l553,1067r-20,-14l520,1037r-11,-17l500,999r-1,-23l499,948r1,-22l499,905r-6,-24l489,867r-7,-14l473,843r-8,-9l446,826,425,816r-24,-7l373,802r-29,-6l314,792r-21,-7l270,778r-22,-9l232,756,214,741,201,727,190,710r-9,-20l178,669r,-20l183,630r7,-27l197,576r3,-24l205,528r3,-24l205,479r-5,-23l191,433,180,412,167,395r-7,-10l147,372,134,361r-12,-9l105,344,87,338,66,333,42,331r-21,l,331xe" fillcolor="fuchsia" strokeweight=".2pt">
                <v:path arrowok="t"/>
              </v:shape>
              <v:shape id="_x0000_s1049" style="position:absolute;left:2560;top:7629;width:548;height:444" coordsize="1643,1332" path="m,1053r,279l1643,1332,1642,,1496,r-8,26l1488,44r5,25l1501,96r9,33l1514,155r,22l1511,203r-7,24l1488,249r-18,20l1450,288r-23,12l1400,310r-24,6l1342,317r-39,-2l1277,310r-23,-5l1233,292r-27,-21l1189,251r-15,-21l1165,207r-6,-21l1159,162r3,-25l1168,115r6,-21l1181,71r4,-23l1185,28,1179,6,904,6r3,46l904,85r-1,27l903,136r-3,26l894,187r-7,17l877,220r-14,12l847,242r-18,6l809,251r-18,1l766,252r-22,-3l725,248r-24,-1l676,244r-29,l623,247r-24,2l574,257r-19,9l535,279r-13,17l510,315r-6,18l501,354r3,22l505,398r-1,24l500,441r-6,20l486,479r-12,13l456,505r-23,8l410,520r-21,6l366,531r-29,6l314,541r-24,8l270,556r-20,8l234,575r-14,12l205,605r-10,17l186,642r-4,24l185,689r3,22l195,738r7,30l208,795r2,21l210,836r-2,27l200,886r-5,20l186,924r-11,24l159,975r-17,20l125,1011r-15,14l93,1036r-17,7l52,1049r-27,4l,1053xe" fillcolor="blue" strokeweight=".2pt">
                <v:path arrowok="t"/>
              </v:shape>
              <v:shape id="_x0000_s1050" style="position:absolute;left:2015;top:7543;width:545;height:530" coordsize="1635,1590" path="m1635,1310r,280l1,1590,,320r142,l147,309r5,-16l152,281r-2,-16l145,245r-6,-25l133,203r-5,-22l126,162r,-20l128,123r5,-19l140,85,152,71,167,54,181,41,197,28r17,-9l234,10,257,4,281,2,301,r21,l342,2r15,2l376,10r18,6l408,24r16,12l438,50r14,15l465,81r10,17l482,119r6,24l488,166r-6,23l477,211r-6,23l464,259r-4,20l460,291r2,10l467,312r271,l732,364r-2,31l732,421r1,24l736,471r4,25l749,513r10,14l772,540r17,10l807,557r18,3l845,561r23,l892,558r17,-1l935,554r25,-3l989,551r24,3l1037,558r24,9l1081,575r20,15l1113,605r12,19l1132,644r3,19l1132,686r-2,23l1132,731r3,20l1142,770r8,18l1162,801r17,13l1201,822r25,7l1245,835r24,6l1298,846r24,4l1346,858r20,7l1386,873r15,11l1414,896r17,18l1441,931r9,19l1454,975r-3,24l1447,1021r-6,26l1434,1077r-7,27l1424,1127r,18l1428,1172r6,23l1443,1212r9,17l1467,1247r15,19l1501,1281r21,13l1542,1301r21,6l1584,1310r26,1l1635,1310xe" fillcolor="lime" strokeweight=".2pt">
                <v:path arrowok="t"/>
              </v:shape>
              <v:shape id="_x0000_s1051" style="position:absolute;left:2015;top:5376;width:548;height:444" coordsize="1643,1332" path="m1643,331l1643,,,,1,1332r146,l155,1306r,-18l150,1262r-8,-27l133,1203r-4,-26l128,1155r4,-26l139,1105r16,-24l173,1063r20,-19l216,1031r26,-11l267,1016r34,-2l340,1017r26,3l389,1027r21,13l437,1061r17,20l469,1102r9,23l484,1146r,24l481,1194r-6,23l469,1238r-7,23l458,1284r,19l464,1326r275,l736,1279r3,-34l739,1220r1,-24l743,1170r6,-25l756,1128r10,-16l780,1099r16,-10l814,1084r20,-3l852,1080r25,l899,1081r19,3l942,1085r25,3l996,1088r24,-3l1044,1081r25,-6l1088,1065r20,-12l1121,1036r12,-19l1139,999r3,-22l1139,956r-1,-22l1139,909r4,-18l1149,871r8,-18l1169,840r18,-13l1210,819r23,-7l1254,806r23,-6l1306,795r23,-5l1353,783r20,-7l1393,768r15,-12l1423,745r15,-18l1448,710r9,-20l1461,664r-3,-21l1455,620r-7,-27l1441,564r-7,-27l1433,515r,-19l1435,469r8,-23l1450,429r10,-17l1474,394r15,-19l1509,360r21,-13l1550,340r20,-6l1591,331r26,l1643,331xe" fillcolor="teal" strokeweight=".2pt">
                <v:path arrowok="t"/>
              </v:shape>
              <v:shape id="_x0000_s1052" style="position:absolute;left:2257;top:7316;width:607;height:664" coordsize="1821,1994" path="m693,417r19,-23l725,373r7,-24l732,318r-9,-36l716,253,706,216r-4,-40l706,152r7,-30l727,91,747,61,773,37,796,19,827,7,864,2,903,r54,l1000,5r24,8l1042,24r20,13l1082,57r19,26l1115,105r7,20l1127,159r,30l1123,219r-5,22l1110,278r-9,38l1096,341r7,24l1112,382r15,22l1150,423r21,15l1203,451r31,9l1264,467r31,4l1327,479r26,9l1373,498r15,11l1400,522r8,16l1415,556r3,17l1421,589r,21l1418,634r,18l1423,675r9,20l1444,712r14,13l1476,739r19,8l1523,753r24,3l1570,757r26,-1l1627,753r24,-1l1675,749r23,-2l1725,749r14,3l1756,756r15,8l1788,777r13,14l1811,812r4,19l1818,854r3,41l1820,943r1,51l1817,1053r-4,42l1808,1127r-7,19l1790,1163r-13,11l1760,1184r-20,5l1723,1194r-35,1l1657,1194r-26,-5l1608,1188r-25,-1l1560,1187r-20,1l1519,1189r-26,8l1479,1202r-13,6l1449,1219r-11,14l1430,1246r-9,16l1417,1277r-2,17l1417,1313r,31l1415,1377r-8,24l1398,1420r-12,15l1367,1446r-18,10l1327,1462r-26,5l1278,1474r-27,5l1228,1483r-25,6l1183,1498r-23,10l1139,1521r-16,17l1109,1558r-11,24l1095,1603r1,24l1101,1650r7,24l1113,1701r5,24l1123,1756r,32l1116,1819r-7,24l1101,1867r-12,23l1074,1918r-17,18l1042,1949r-18,16l1004,1979r-18,7l969,1990r-29,3l908,1994r-40,-1l849,1993r-24,-4l800,1982r-23,-13l763,1958r-16,-16l735,1928r-13,-19l712,1891r-9,-23l699,1844r-1,-18l698,1800r1,-21l706,1756r6,-27l719,1704r4,-23l725,1660r-2,-17l719,1626r-11,-21l696,1591r-14,-16l666,1564r-15,-12l628,1544r-20,-6l583,1532r-23,-2l539,1524r-26,-6l492,1510r-26,-7l447,1494r-16,-13l418,1464r-8,-21l403,1415r-2,-23l403,1367r2,-20l403,1323r-7,-19l383,1284r-13,-12l354,1259r-21,-9l309,1242r-26,-3l262,1236r-24,l217,1239r-21,1l174,1243r-21,3l118,1246r-23,-1l71,1239r-17,-8l35,1216,22,1201r-8,-17l4,1151,3,1117,1,1083,,1041r3,-37l4,964,5,929,8,892r5,-29l17,832r5,-24l31,793,44,777,57,767,74,756r15,-3l109,749r26,-2l157,749r31,4l215,754r23,2l269,757r33,-4l329,747r25,-10l371,727r17,-15l401,692r9,-20l413,651r-2,-16l410,606r1,-30l417,553r7,-21l434,516r20,-15l475,489r27,-8l529,474r23,-6l580,464r27,-6l638,450r30,-13l693,417xe" fillcolor="yellow" strokeweight=".2pt">
                <v:path arrowok="t"/>
              </v:shape>
            </v:group>
            <v:group id="_x0000_s1053" style="position:absolute;left:7367;top:4783;width:3644;height:2371" coordorigin="6887,5293" coordsize="4124,2881">
              <v:roundrect id="_x0000_s1054" style="position:absolute;left:6887;top:5293;width:4124;height:2881" arcsize="5458f"/>
              <v:shape id="_x0000_s1055" style="position:absolute;left:7528;top:7206;width:545;height:530" coordsize="1635,1590" path="m,331l,,1634,r1,1269l1493,1269r-5,12l1483,1296r,13l1485,1325r5,20l1496,1370r6,17l1506,1408r3,20l1509,1448r-3,18l1502,1486r-7,19l1483,1519r-15,17l1452,1549r-14,12l1421,1571r-20,7l1377,1585r-23,3l1334,1590r-21,l1293,1588r-15,-3l1259,1580r-18,-6l1227,1566r-16,-12l1197,1540r-14,-15l1170,1509r-10,-17l1153,1471r-6,-24l1147,1424r6,-23l1158,1379r6,-23l1171,1330r3,-19l1174,1299r-1,-10l1168,1278r-272,l900,1230r-1,-27l896,1177r-3,-24l889,1138r-7,-15l873,1111r-14,-12l844,1089r-16,-5l814,1081r-24,-1l761,1080r-27,2l705,1084r-23,3l652,1088r-24,-1l607,1084r-33,-7l553,1067r-20,-14l520,1037r-11,-17l500,999r-1,-23l499,948r1,-22l499,905r-6,-24l489,867r-7,-14l473,843r-8,-9l446,826,425,816r-24,-7l373,802r-29,-6l314,792r-21,-7l270,778r-22,-9l232,756,214,741,201,727,190,710r-9,-20l178,669r,-20l183,630r7,-27l197,576r3,-24l205,528r3,-24l205,479r-5,-23l191,433,180,412,167,395r-7,-10l147,372,134,361r-12,-9l105,344,87,338,66,333,42,331r-21,l,331xe" fillcolor="fuchsia" strokeweight=".2pt">
                <v:path arrowok="t"/>
              </v:shape>
              <v:shape id="_x0000_s1056" style="position:absolute;left:6955;top:5364;width:548;height:444" coordsize="1643,1332" path="m,1053r,279l1643,1332,1642,,1496,r-8,26l1488,44r5,25l1501,96r9,33l1514,155r,22l1511,203r-7,24l1488,249r-18,20l1450,288r-23,12l1400,310r-24,6l1342,317r-39,-2l1277,310r-23,-5l1233,292r-27,-21l1189,251r-15,-21l1165,207r-6,-21l1159,162r3,-25l1168,115r6,-21l1181,71r4,-23l1185,28,1179,6,904,6r3,46l904,85r-1,27l903,136r-3,26l894,187r-7,17l877,220r-14,12l847,242r-18,6l809,251r-18,1l766,252r-22,-3l725,248r-24,-1l676,244r-29,l623,247r-24,2l574,257r-19,9l535,279r-13,17l510,315r-6,18l501,354r3,22l505,398r-1,24l500,441r-6,20l486,479r-12,13l456,505r-23,8l410,520r-21,6l366,531r-29,6l314,541r-24,8l270,556r-20,8l234,575r-14,12l205,605r-10,17l186,642r-4,24l185,689r3,22l195,738r7,30l208,795r2,21l210,836r-2,27l200,886r-5,20l186,924r-11,24l159,975r-17,20l125,1011r-15,14l93,1036r-17,7l52,1049r-27,4l,1053xe" fillcolor="blue" strokeweight=".2pt">
                <v:path arrowok="t"/>
              </v:shape>
              <v:shape id="_x0000_s1057" style="position:absolute;left:6980;top:7543;width:545;height:530" coordsize="1635,1590" path="m1635,1310r,280l1,1590,,320r142,l147,309r5,-16l152,281r-2,-16l145,245r-6,-25l133,203r-5,-22l126,162r,-20l128,123r5,-19l140,85,152,71,167,54,181,41,197,28r17,-9l234,10,257,4,281,2,301,r21,l342,2r15,2l376,10r18,6l408,24r16,12l438,50r14,15l465,81r10,17l482,119r6,24l488,166r-6,23l477,211r-6,23l464,259r-4,20l460,291r2,10l467,312r271,l732,364r-2,31l732,421r1,24l736,471r4,25l749,513r10,14l772,540r17,10l807,557r18,3l845,561r23,l892,558r17,-1l935,554r25,-3l989,551r24,3l1037,558r24,9l1081,575r20,15l1113,605r12,19l1132,644r3,19l1132,686r-2,23l1132,731r3,20l1142,770r8,18l1162,801r17,13l1201,822r25,7l1245,835r24,6l1298,846r24,4l1346,858r20,7l1386,873r15,11l1414,896r17,18l1441,931r9,19l1454,975r-3,24l1447,1021r-6,26l1434,1077r-7,27l1424,1127r,18l1428,1172r6,23l1443,1212r9,17l1467,1247r15,19l1501,1281r21,13l1542,1301r21,6l1584,1310r26,1l1635,1310xe" fillcolor="lime" strokeweight=".2pt">
                <v:path arrowok="t"/>
              </v:shape>
              <v:shape id="_x0000_s1058" style="position:absolute;left:6980;top:7206;width:548;height:444" coordsize="1643,1332" path="m1643,331l1643,,,,1,1332r146,l155,1306r,-18l150,1262r-8,-27l133,1203r-4,-26l128,1155r4,-26l139,1105r16,-24l173,1063r20,-19l216,1031r26,-11l267,1016r34,-2l340,1017r26,3l389,1027r21,13l437,1061r17,20l469,1102r9,23l484,1146r,24l481,1194r-6,23l469,1238r-7,23l458,1284r,19l464,1326r275,l736,1279r3,-34l739,1220r1,-24l743,1170r6,-25l756,1128r10,-16l780,1099r16,-10l814,1084r20,-3l852,1080r25,l899,1081r19,3l942,1085r25,3l996,1088r24,-3l1044,1081r25,-6l1088,1065r20,-12l1121,1036r12,-19l1139,999r3,-22l1139,956r-1,-22l1139,909r4,-18l1149,871r8,-18l1169,840r18,-13l1210,819r23,-7l1254,806r23,-6l1306,795r23,-5l1353,783r20,-7l1393,768r15,-12l1423,745r15,-18l1448,710r9,-20l1461,664r-3,-21l1455,620r-7,-27l1441,564r-7,-27l1433,515r,-19l1435,469r8,-23l1450,429r10,-17l1474,394r15,-19l1509,360r21,-13l1550,340r20,-6l1591,331r26,l1643,331xe" fillcolor="teal" strokeweight=".2pt">
                <v:path arrowok="t"/>
              </v:shape>
              <v:shape id="_x0000_s1059" style="position:absolute;left:7222;top:7316;width:607;height:664" coordsize="1821,1994" path="m693,417r19,-23l725,373r7,-24l732,318r-9,-36l716,253,706,216r-4,-40l706,152r7,-30l727,91,747,61,773,37,796,19,827,7,864,2,903,r54,l1000,5r24,8l1042,24r20,13l1082,57r19,26l1115,105r7,20l1127,159r,30l1123,219r-5,22l1110,278r-9,38l1096,341r7,24l1112,382r15,22l1150,423r21,15l1203,451r31,9l1264,467r31,4l1327,479r26,9l1373,498r15,11l1400,522r8,16l1415,556r3,17l1421,589r,21l1418,634r,18l1423,675r9,20l1444,712r14,13l1476,739r19,8l1523,753r24,3l1570,757r26,-1l1627,753r24,-1l1675,749r23,-2l1725,749r14,3l1756,756r15,8l1788,777r13,14l1811,812r4,19l1818,854r3,41l1820,943r1,51l1817,1053r-4,42l1808,1127r-7,19l1790,1163r-13,11l1760,1184r-20,5l1723,1194r-35,1l1657,1194r-26,-5l1608,1188r-25,-1l1560,1187r-20,1l1519,1189r-26,8l1479,1202r-13,6l1449,1219r-11,14l1430,1246r-9,16l1417,1277r-2,17l1417,1313r,31l1415,1377r-8,24l1398,1420r-12,15l1367,1446r-18,10l1327,1462r-26,5l1278,1474r-27,5l1228,1483r-25,6l1183,1498r-23,10l1139,1521r-16,17l1109,1558r-11,24l1095,1603r1,24l1101,1650r7,24l1113,1701r5,24l1123,1756r,32l1116,1819r-7,24l1101,1867r-12,23l1074,1918r-17,18l1042,1949r-18,16l1004,1979r-18,7l969,1990r-29,3l908,1994r-40,-1l849,1993r-24,-4l800,1982r-23,-13l763,1958r-16,-16l735,1928r-13,-19l712,1891r-9,-23l699,1844r-1,-18l698,1800r1,-21l706,1756r6,-27l719,1704r4,-23l725,1660r-2,-17l719,1626r-11,-21l696,1591r-14,-16l666,1564r-15,-12l628,1544r-20,-6l583,1532r-23,-2l539,1524r-26,-6l492,1510r-26,-7l447,1494r-16,-13l418,1464r-8,-21l403,1415r-2,-23l403,1367r2,-20l403,1323r-7,-19l383,1284r-13,-12l354,1259r-21,-9l309,1242r-26,-3l262,1236r-24,l217,1239r-21,1l174,1243r-21,3l118,1246r-23,-1l71,1239r-17,-8l35,1216,22,1201r-8,-17l4,1151,3,1117,1,1083,,1041r3,-37l4,964,5,929,8,892r5,-29l17,832r5,-24l31,793,44,777,57,767,74,756r15,-3l109,749r26,-2l157,749r31,4l215,754r23,2l269,757r33,-4l329,747r25,-10l371,727r17,-15l401,692r9,-20l413,651r-2,-16l410,606r1,-30l417,553r7,-21l434,516r20,-15l475,489r27,-8l529,474r23,-6l580,464r27,-6l638,450r30,-13l693,417xe" fillcolor="yellow" strokeweight=".2pt">
                <v:path arrowok="t"/>
              </v:shape>
            </v:group>
            <v:group id="_x0000_s1060" style="position:absolute;left:7352;top:2248;width:3644;height:2371" coordorigin="6872,2248" coordsize="4124,2881">
              <v:roundrect id="_x0000_s1061" style="position:absolute;left:6872;top:2248;width:4124;height:2881" arcsize="5458f"/>
              <v:shape id="_x0000_s1062" style="position:absolute;left:6973;top:2331;width:545;height:530" coordsize="1635,1590" path="m,331l,,1634,r1,1269l1493,1269r-5,12l1483,1296r,13l1485,1325r5,20l1496,1370r6,17l1506,1408r3,20l1509,1448r-3,18l1502,1486r-7,19l1483,1519r-15,17l1452,1549r-14,12l1421,1571r-20,7l1377,1585r-23,3l1334,1590r-21,l1293,1588r-15,-3l1259,1580r-18,-6l1227,1566r-16,-12l1197,1540r-14,-15l1170,1509r-10,-17l1153,1471r-6,-24l1147,1424r6,-23l1158,1379r6,-23l1171,1330r3,-19l1174,1299r-1,-10l1168,1278r-272,l900,1230r-1,-27l896,1177r-3,-24l889,1138r-7,-15l873,1111r-14,-12l844,1089r-16,-5l814,1081r-24,-1l761,1080r-27,2l705,1084r-23,3l652,1088r-24,-1l607,1084r-33,-7l553,1067r-20,-14l520,1037r-11,-17l500,999r-1,-23l499,948r1,-22l499,905r-6,-24l489,867r-7,-14l473,843r-8,-9l446,826,425,816r-24,-7l373,802r-29,-6l314,792r-21,-7l270,778r-22,-9l232,756,214,741,201,727,190,710r-9,-20l178,669r,-20l183,630r7,-27l197,576r3,-24l205,528r3,-24l205,479r-5,-23l191,433,180,412,167,395r-7,-10l147,372,134,361r-12,-9l105,344,87,338,66,333,42,331r-21,l,331xe" fillcolor="fuchsia" strokeweight=".2pt">
                <v:path arrowok="t"/>
              </v:shape>
              <v:shape id="_x0000_s1063" style="position:absolute;left:7495;top:4584;width:548;height:444" coordsize="1643,1332" path="m,1053r,279l1643,1332,1642,,1496,r-8,26l1488,44r5,25l1501,96r9,33l1514,155r,22l1511,203r-7,24l1488,249r-18,20l1450,288r-23,12l1400,310r-24,6l1342,317r-39,-2l1277,310r-23,-5l1233,292r-27,-21l1189,251r-15,-21l1165,207r-6,-21l1159,162r3,-25l1168,115r6,-21l1181,71r4,-23l1185,28,1179,6,904,6r3,46l904,85r-1,27l903,136r-3,26l894,187r-7,17l877,220r-14,12l847,242r-18,6l809,251r-18,1l766,252r-22,-3l725,248r-24,-1l676,244r-29,l623,247r-24,2l574,257r-19,9l535,279r-13,17l510,315r-6,18l501,354r3,22l505,398r-1,24l500,441r-6,20l486,479r-12,13l456,505r-23,8l410,520r-21,6l366,531r-29,6l314,541r-24,8l270,556r-20,8l234,575r-14,12l205,605r-10,17l186,642r-4,24l185,689r3,22l195,738r7,30l208,795r2,21l210,836r-2,27l200,886r-5,20l186,924r-11,24l159,975r-17,20l125,1011r-15,14l93,1036r-17,7l52,1049r-27,4l,1053xe" fillcolor="blue" strokeweight=".2pt">
                <v:path arrowok="t"/>
              </v:shape>
              <v:shape id="_x0000_s1064" style="position:absolute;left:6950;top:4498;width:545;height:530" coordsize="1635,1590" path="m1635,1310r,280l1,1590,,320r142,l147,309r5,-16l152,281r-2,-16l145,245r-6,-25l133,203r-5,-22l126,162r,-20l128,123r5,-19l140,85,152,71,167,54,181,41,197,28r17,-9l234,10,257,4,281,2,301,r21,l342,2r15,2l376,10r18,6l408,24r16,12l438,50r14,15l465,81r10,17l482,119r6,24l488,166r-6,23l477,211r-6,23l464,259r-4,20l460,291r2,10l467,312r271,l732,364r-2,31l732,421r1,24l736,471r4,25l749,513r10,14l772,540r17,10l807,557r18,3l845,561r23,l892,558r17,-1l935,554r25,-3l989,551r24,3l1037,558r24,9l1081,575r20,15l1113,605r12,19l1132,644r3,19l1132,686r-2,23l1132,731r3,20l1142,770r8,18l1162,801r17,13l1201,822r25,7l1245,835r24,6l1298,846r24,4l1346,858r20,7l1386,873r15,11l1414,896r17,18l1441,931r9,19l1454,975r-3,24l1447,1021r-6,26l1434,1077r-7,27l1424,1127r,18l1428,1172r6,23l1443,1212r9,17l1467,1247r15,19l1501,1281r21,13l1542,1301r21,6l1584,1310r26,1l1635,1310xe" fillcolor="lime" strokeweight=".2pt">
                <v:path arrowok="t"/>
              </v:shape>
              <v:shape id="_x0000_s1065" style="position:absolute;left:6950;top:4161;width:548;height:444" coordsize="1643,1332" path="m1643,331l1643,,,,1,1332r146,l155,1306r,-18l150,1262r-8,-27l133,1203r-4,-26l128,1155r4,-26l139,1105r16,-24l173,1063r20,-19l216,1031r26,-11l267,1016r34,-2l340,1017r26,3l389,1027r21,13l437,1061r17,20l469,1102r9,23l484,1146r,24l481,1194r-6,23l469,1238r-7,23l458,1284r,19l464,1326r275,l736,1279r3,-34l739,1220r1,-24l743,1170r6,-25l756,1128r10,-16l780,1099r16,-10l814,1084r20,-3l852,1080r25,l899,1081r19,3l942,1085r25,3l996,1088r24,-3l1044,1081r25,-6l1088,1065r20,-12l1121,1036r12,-19l1139,999r3,-22l1139,956r-1,-22l1139,909r4,-18l1149,871r8,-18l1169,840r18,-13l1210,819r23,-7l1254,806r23,-6l1306,795r23,-5l1353,783r20,-7l1393,768r15,-12l1423,745r15,-18l1448,710r9,-20l1461,664r-3,-21l1455,620r-7,-27l1441,564r-7,-27l1433,515r,-19l1435,469r8,-23l1450,429r10,-17l1474,394r15,-19l1509,360r21,-13l1550,340r20,-6l1591,331r26,l1643,331xe" fillcolor="teal" strokeweight=".2pt">
                <v:path arrowok="t"/>
              </v:shape>
              <v:shape id="_x0000_s1066" style="position:absolute;left:7192;top:4271;width:607;height:664" coordsize="1821,1994" path="m693,417r19,-23l725,373r7,-24l732,318r-9,-36l716,253,706,216r-4,-40l706,152r7,-30l727,91,747,61,773,37,796,19,827,7,864,2,903,r54,l1000,5r24,8l1042,24r20,13l1082,57r19,26l1115,105r7,20l1127,159r,30l1123,219r-5,22l1110,278r-9,38l1096,341r7,24l1112,382r15,22l1150,423r21,15l1203,451r31,9l1264,467r31,4l1327,479r26,9l1373,498r15,11l1400,522r8,16l1415,556r3,17l1421,589r,21l1418,634r,18l1423,675r9,20l1444,712r14,13l1476,739r19,8l1523,753r24,3l1570,757r26,-1l1627,753r24,-1l1675,749r23,-2l1725,749r14,3l1756,756r15,8l1788,777r13,14l1811,812r4,19l1818,854r3,41l1820,943r1,51l1817,1053r-4,42l1808,1127r-7,19l1790,1163r-13,11l1760,1184r-20,5l1723,1194r-35,1l1657,1194r-26,-5l1608,1188r-25,-1l1560,1187r-20,1l1519,1189r-26,8l1479,1202r-13,6l1449,1219r-11,14l1430,1246r-9,16l1417,1277r-2,17l1417,1313r,31l1415,1377r-8,24l1398,1420r-12,15l1367,1446r-18,10l1327,1462r-26,5l1278,1474r-27,5l1228,1483r-25,6l1183,1498r-23,10l1139,1521r-16,17l1109,1558r-11,24l1095,1603r1,24l1101,1650r7,24l1113,1701r5,24l1123,1756r,32l1116,1819r-7,24l1101,1867r-12,23l1074,1918r-17,18l1042,1949r-18,16l1004,1979r-18,7l969,1990r-29,3l908,1994r-40,-1l849,1993r-24,-4l800,1982r-23,-13l763,1958r-16,-16l735,1928r-13,-19l712,1891r-9,-23l699,1844r-1,-18l698,1800r1,-21l706,1756r6,-27l719,1704r4,-23l725,1660r-2,-17l719,1626r-11,-21l696,1591r-14,-16l666,1564r-15,-12l628,1544r-20,-6l583,1532r-23,-2l539,1524r-26,-6l492,1510r-26,-7l447,1494r-16,-13l418,1464r-8,-21l403,1415r-2,-23l403,1367r2,-20l403,1323r-7,-19l383,1284r-13,-12l354,1259r-21,-9l309,1242r-26,-3l262,1236r-24,l217,1239r-21,1l174,1243r-21,3l118,1246r-23,-1l71,1239r-17,-8l35,1216,22,1201r-8,-17l4,1151,3,1117,1,1083,,1041r3,-37l4,964,5,929,8,892r5,-29l17,832r5,-24l31,793,44,777,57,767,74,756r15,-3l109,749r26,-2l157,749r31,4l215,754r23,2l269,757r33,-4l329,747r25,-10l371,727r17,-15l401,692r9,-20l413,651r-2,-16l410,606r1,-30l417,553r7,-21l434,516r20,-15l475,489r27,-8l529,474r23,-6l580,464r27,-6l638,450r30,-13l693,417xe" fillcolor="yellow" strokeweight=".2pt">
                <v:path arrowok="t"/>
              </v:shape>
            </v:group>
            <v:group id="_x0000_s1067" style="position:absolute;left:1908;top:2293;width:3628;height:2372" coordorigin="1908,2293" coordsize="4123,2882">
              <v:roundrect id="_x0000_s1068" style="position:absolute;left:1908;top:2293;width:4123;height:2882" arcsize="5458f"/>
              <v:group id="_x0000_s1069" style="position:absolute;left:2695;top:3013;width:2504;height:1987" coordorigin="2695,3013" coordsize="2504,1987">
                <v:shape id="_x0000_s1070" style="position:absolute;left:3950;top:3013;width:1249;height:1215" coordsize="1249,1215" path="m,253l,,1248,r1,970l1141,970r-4,9l1133,991r,10l1135,1013r4,15l1143,1047r5,13l1151,1076r2,16l1153,1107r-2,14l1148,1136r-6,14l1133,1161r-11,13l1110,1184r-11,9l1086,1201r-15,5l1052,1212r-17,2l1020,1215r-17,l988,1214r-12,-2l962,1207r-14,-4l937,1197r-12,-9l914,1177r-10,-12l894,1153r-8,-13l881,1124r-4,-18l877,1088r4,-17l885,1054r5,-18l895,1017r2,-15l897,993r-1,-8l893,977r-208,l688,940r-1,-21l685,900r-2,-19l679,870r-5,-11l667,849r-10,-9l645,833r-12,-5l622,826r-19,-1l582,825r-21,2l538,828r-17,3l498,832r-18,-1l464,828r-25,-5l422,815,407,805,397,793r-8,-13l382,763r-1,-17l381,724r1,-16l381,692r-4,-18l374,663r-6,-11l362,644r-7,-6l341,631r-16,-7l306,618r-21,-5l263,609r-23,-4l224,600r-17,-6l189,588,177,578,163,566r-9,-10l145,543r-7,-16l136,511r,-15l140,482r5,-21l150,441r3,-19l157,404r2,-19l157,366r-4,-17l146,331r-9,-16l128,302r-6,-8l112,285r-9,-9l93,270,80,263,67,259,51,254,32,253r-16,l,253xe" fillcolor="fuchsia" strokeweight=".45pt">
                  <v:path arrowok="t"/>
                </v:shape>
                <v:shape id="_x0000_s1071" style="position:absolute;left:3944;top:3982;width:1255;height:1018" coordsize="1255,1018" path="m,805r,213l1255,1018,1254,,1143,r-6,20l1137,34r4,19l1147,74r7,25l1157,118r,18l1155,155r-6,19l1137,191r-14,15l1108,220r-17,10l1070,237r-18,5l1026,243r-31,-2l976,237r-18,-4l942,223,922,207,909,192,897,176r-7,-18l886,142r,-18l888,105r4,-17l897,72r5,-18l905,37r,-15l901,5,691,5r2,35l691,65r-1,21l690,104r-3,20l683,143r-5,13l670,168r-11,10l647,185r-14,5l618,192r-14,1l586,193r-18,-2l554,190r-18,-1l516,186r-21,l476,189r-18,2l438,196r-14,8l409,214r-10,13l389,241r-4,14l383,271r2,16l386,305r-1,18l382,337r-5,15l371,366r-9,10l348,386r-17,6l314,398r-17,4l280,406r-23,5l240,414r-19,5l206,425r-15,6l179,440r-11,9l156,463r-7,13l142,491r-3,18l141,527r2,17l149,564r5,23l159,608r2,16l161,639r-2,21l153,677r-4,15l142,706r-8,19l122,745r-13,15l96,772,84,783r-13,9l58,797r-19,5l19,805,,805xe" fillcolor="blue" strokeweight=".45pt">
                  <v:path arrowok="t"/>
                </v:shape>
                <v:shape id="_x0000_s1072" style="position:absolute;left:2695;top:3785;width:1249;height:1215" coordsize="1249,1215" path="m1249,1001r,214l1,1215,,245r108,l112,236r4,-12l116,215r-2,-12l110,187r-4,-19l101,155,97,139,96,124r,-16l97,94r4,-15l107,65r9,-11l127,41r11,-9l150,22r13,-8l178,8,196,3,214,1,229,r17,l261,1r12,2l287,8r14,4l312,19r12,8l335,38r10,12l355,62r8,13l368,91r4,18l372,127r-4,17l364,161r-5,18l354,198r-3,15l351,222r2,8l356,238r207,l559,278r-1,24l559,322r1,18l562,360r3,19l572,392r7,11l589,413r13,7l616,426r14,2l646,429r17,l681,427r13,-1l714,424r19,-3l755,421r18,3l792,427r18,6l825,440r16,11l850,463r9,14l865,492r2,15l865,524r-2,18l865,559r2,15l872,588r7,14l887,612r13,10l918,628r18,6l951,638r19,4l991,647r19,3l1028,655r15,6l1059,667r11,9l1080,685r13,14l1101,712r6,14l1111,745r-3,19l1105,780r-4,20l1095,823r-5,21l1088,861r,14l1091,896r4,17l1102,926r7,13l1120,953r12,14l1146,979r17,10l1178,994r16,5l1210,1001r20,1l1249,1001xe" fillcolor="lime" strokeweight=".45pt">
                  <v:path arrowok="t"/>
                </v:shape>
                <v:shape id="_x0000_s1073" style="position:absolute;left:2695;top:3013;width:1255;height:1018" coordsize="1255,1018" path="m1255,253l1255,,,,1,1018r111,l118,998r,-14l114,965r-6,-21l101,919,98,900,97,883r3,-20l106,845r12,-19l132,812r15,-14l164,788r21,-8l203,776r26,-1l260,778r19,2l297,785r16,10l333,811r13,15l358,843r7,17l369,876r,18l367,913r-4,17l358,946r-5,18l350,981r,15l354,1014r210,l562,978r2,-26l564,932r1,-18l568,894r4,-19l577,862r8,-12l596,840r12,-7l622,828r15,-2l651,825r18,l687,826r14,2l719,830r20,2l760,832r19,-2l797,826r20,-4l831,814r15,-9l856,792r10,-14l870,763r2,-16l870,731r-1,-17l870,695r3,-14l878,666r6,-14l893,642r14,-10l924,626r17,-6l958,616r17,-4l998,607r17,-3l1034,599r15,-6l1064,587r12,-9l1087,570r12,-14l1106,543r7,-16l1116,508r-2,-16l1112,474r-6,-20l1101,431r-6,-21l1094,394r,-15l1096,358r6,-17l1107,328r8,-13l1126,301r12,-14l1153,275r16,-10l1184,260r15,-4l1216,253r19,l1255,253xe" fillcolor="teal" strokeweight=".45pt">
                  <v:path arrowok="t"/>
                </v:shape>
                <v:shape id="_x0000_s1074" style="position:absolute;left:3248;top:3264;width:1392;height:1524" coordsize="1392,1524" path="m530,319r15,-18l554,285r6,-18l560,243r-7,-27l548,193r-8,-28l537,134r3,-18l546,93,556,69,572,47,591,28,608,14,632,6,661,1,691,r41,l765,3r18,7l797,19r15,9l827,43r15,20l852,80r6,15l862,121r,23l859,167r-4,17l849,212r-7,30l838,260r6,19l850,292r12,17l879,323r17,12l920,345r23,6l966,356r24,4l1015,366r19,7l1050,380r12,9l1070,399r7,12l1082,425r2,13l1086,450r,16l1084,484r,14l1088,516r7,15l1104,544r11,10l1129,564r14,7l1165,575r18,2l1200,579r20,-2l1244,575r18,-1l1280,572r18,-1l1318,572r11,2l1342,577r12,7l1367,594r10,10l1385,621r3,14l1390,652r2,32l1391,720r1,39l1389,805r-3,31l1382,861r-5,14l1368,888r-9,9l1346,904r-16,5l1317,912r-27,1l1266,912r-19,-3l1230,908r-20,-1l1193,907r-15,1l1161,909r-19,5l1131,919r-10,4l1108,932r-9,10l1093,952r-7,12l1083,976r-1,13l1083,1003r,24l1082,1052r-6,18l1069,1085r-10,11l1045,1105r-14,7l1015,1117r-21,4l977,1127r-21,3l939,1133r-19,4l904,1145r-17,8l871,1162r-12,13l848,1190r-9,19l837,1225r1,18l842,1261r5,18l851,1300r4,18l859,1342r,24l853,1390r-5,18l842,1427r-9,17l821,1466r-13,14l797,1489r-14,12l768,1512r-14,5l741,1521r-22,2l694,1524r-30,-1l650,1523r-19,-3l612,1514r-18,-10l584,1496r-12,-12l562,1473r-10,-14l545,1445r-7,-17l535,1409r-1,-14l534,1376r1,-17l540,1342r5,-21l550,1302r3,-17l554,1268r-1,-13l550,1242r-9,-16l533,1215r-11,-12l510,1195r-12,-9l481,1180r-16,-5l446,1171r-17,-2l412,1164r-19,-4l377,1154r-20,-6l342,1142r-12,-10l320,1119r-6,-16l308,1081r-1,-17l308,1044r2,-15l308,1011r-5,-14l293,981r-10,-9l271,962r-16,-7l237,949r-20,-2l201,945r-18,l166,947r-16,1l134,950r-16,2l90,952,73,951,55,947,42,940,28,929,18,917,11,904,4,880,3,854,2,828,,795,3,767,4,737,5,710,7,681r3,-21l13,636r5,-19l24,606,34,594r10,-8l57,577r12,-2l84,572r19,-1l121,572r24,3l165,576r18,1l206,579r25,-4l252,571r19,-8l284,556r13,-12l307,529r7,-15l316,497r-1,-12l314,463r1,-23l319,423r6,-17l332,394r15,-12l364,374r20,-7l405,362r17,-4l444,354r20,-4l488,343r23,-9l530,319xe" fillcolor="yellow" strokeweight=".45pt">
                  <v:path arrowok="t"/>
                </v:shape>
              </v:group>
            </v:group>
            <v:shape id="_x0000_s1075" type="#_x0000_t202" style="position:absolute;left:2625;top:2430;width:2685;height:405" filled="f" stroked="f">
              <v:textbox style="mso-next-textbox:#_x0000_s1075" inset=".5mm,.3mm,.5mm,.3mm">
                <w:txbxContent>
                  <w:p w:rsidR="00CE0F21" w:rsidRDefault="00CE0F21" w:rsidP="00CE0F21">
                    <w:pPr>
                      <w:jc w:val="center"/>
                    </w:pPr>
                    <w:r>
                      <w:t>Nội dung chính</w:t>
                    </w:r>
                  </w:p>
                </w:txbxContent>
              </v:textbox>
            </v:shape>
            <v:shape id="_x0000_s1076" type="#_x0000_t202" style="position:absolute;left:8070;top:2355;width:2685;height:405" filled="f" stroked="f">
              <v:textbox style="mso-next-textbox:#_x0000_s1076" inset=".5mm,.3mm,.5mm,.3mm">
                <w:txbxContent>
                  <w:p w:rsidR="00CE0F21" w:rsidRDefault="00CE0F21" w:rsidP="00CE0F21">
                    <w:pPr>
                      <w:jc w:val="center"/>
                    </w:pPr>
                    <w:r>
                      <w:t>Chủ đề 2</w:t>
                    </w:r>
                  </w:p>
                </w:txbxContent>
              </v:textbox>
            </v:shape>
            <v:shape id="_x0000_s1077" type="#_x0000_t202" style="position:absolute;left:2625;top:4890;width:2685;height:405" filled="f" stroked="f">
              <v:textbox style="mso-next-textbox:#_x0000_s1077" inset=".5mm,.3mm,.5mm,.3mm">
                <w:txbxContent>
                  <w:p w:rsidR="00CE0F21" w:rsidRDefault="00CE0F21" w:rsidP="00CE0F21">
                    <w:pPr>
                      <w:jc w:val="center"/>
                    </w:pPr>
                    <w:r>
                      <w:t>Chủ đề 1</w:t>
                    </w:r>
                  </w:p>
                </w:txbxContent>
              </v:textbox>
            </v:shape>
            <v:shape id="_x0000_s1078" type="#_x0000_t202" style="position:absolute;left:8085;top:4890;width:2685;height:405" filled="f" stroked="f">
              <v:textbox style="mso-next-textbox:#_x0000_s1078" inset=".5mm,.3mm,.5mm,.3mm">
                <w:txbxContent>
                  <w:p w:rsidR="00CE0F21" w:rsidRDefault="00CE0F21" w:rsidP="00CE0F21">
                    <w:pPr>
                      <w:jc w:val="center"/>
                    </w:pPr>
                    <w:r>
                      <w:t>Chủ đề 3</w:t>
                    </w:r>
                  </w:p>
                </w:txbxContent>
              </v:textbox>
            </v:shape>
            <v:shape id="_x0000_s1079" type="#_x0000_t202" style="position:absolute;left:2610;top:2895;width:855;height:330" fillcolor="yellow" stroked="f">
              <v:textbox style="mso-next-textbox:#_x0000_s1079" inset=".5mm,.3mm,.5mm,.3mm">
                <w:txbxContent>
                  <w:p w:rsidR="00CE0F21" w:rsidRDefault="00CE0F21" w:rsidP="00CE0F21">
                    <w:pPr>
                      <w:jc w:val="center"/>
                    </w:pPr>
                    <w:r>
                      <w:t>CĐ1</w:t>
                    </w:r>
                  </w:p>
                </w:txbxContent>
              </v:textbox>
            </v:shape>
            <v:shape id="_x0000_s1080" type="#_x0000_t202" style="position:absolute;left:3960;top:2895;width:855;height:330" fillcolor="yellow" stroked="f">
              <v:textbox style="mso-next-textbox:#_x0000_s1080" inset=".5mm,.3mm,.5mm,.3mm">
                <w:txbxContent>
                  <w:p w:rsidR="00CE0F21" w:rsidRDefault="00CE0F21" w:rsidP="00CE0F21">
                    <w:pPr>
                      <w:jc w:val="center"/>
                    </w:pPr>
                    <w:r>
                      <w:t>CĐ2</w:t>
                    </w:r>
                  </w:p>
                </w:txbxContent>
              </v:textbox>
            </v:shape>
            <v:shape id="_x0000_s1081" type="#_x0000_t202" style="position:absolute;left:2595;top:4200;width:855;height:330" fillcolor="yellow" stroked="f">
              <v:textbox style="mso-next-textbox:#_x0000_s1081" inset=".5mm,.3mm,.5mm,.3mm">
                <w:txbxContent>
                  <w:p w:rsidR="00CE0F21" w:rsidRDefault="00CE0F21" w:rsidP="00CE0F21">
                    <w:pPr>
                      <w:jc w:val="center"/>
                    </w:pPr>
                    <w:r>
                      <w:t>CĐ4</w:t>
                    </w:r>
                  </w:p>
                </w:txbxContent>
              </v:textbox>
            </v:shape>
            <v:shape id="_x0000_s1082" type="#_x0000_t202" style="position:absolute;left:3960;top:4200;width:855;height:330" fillcolor="yellow" stroked="f">
              <v:textbox style="mso-next-textbox:#_x0000_s1082" inset=".5mm,.3mm,.5mm,.3mm">
                <w:txbxContent>
                  <w:p w:rsidR="00CE0F21" w:rsidRDefault="00CE0F21" w:rsidP="00CE0F21">
                    <w:pPr>
                      <w:jc w:val="center"/>
                    </w:pPr>
                    <w:r>
                      <w:t>CĐ3</w:t>
                    </w:r>
                  </w:p>
                </w:txbxContent>
              </v:textbox>
            </v:shape>
            <w10:wrap type="none"/>
            <w10:anchorlock/>
          </v:group>
        </w:pict>
      </w:r>
    </w:p>
    <w:p w:rsidR="00CE0F21" w:rsidRDefault="00CE0F21" w:rsidP="00CE0F21">
      <w:pPr>
        <w:spacing w:line="312" w:lineRule="auto"/>
        <w:ind w:firstLine="720"/>
        <w:jc w:val="both"/>
        <w:rPr>
          <w:sz w:val="28"/>
          <w:szCs w:val="20"/>
        </w:rPr>
      </w:pPr>
    </w:p>
    <w:p w:rsidR="00CE0F21" w:rsidRPr="00443DCF" w:rsidRDefault="00CE0F21" w:rsidP="00CE0F21">
      <w:pPr>
        <w:spacing w:line="312" w:lineRule="auto"/>
        <w:ind w:firstLine="720"/>
        <w:jc w:val="both"/>
        <w:rPr>
          <w:sz w:val="26"/>
          <w:szCs w:val="26"/>
        </w:rPr>
      </w:pPr>
      <w:proofErr w:type="gramStart"/>
      <w:r w:rsidRPr="00443DCF">
        <w:rPr>
          <w:sz w:val="26"/>
          <w:szCs w:val="26"/>
        </w:rPr>
        <w:t>Với cách này, người học dễ dàng nhận diện nội dung đang đề cập ở vị trí nào trong cấu trúc tổng thể về nội dung.</w:t>
      </w:r>
      <w:proofErr w:type="gramEnd"/>
      <w:r w:rsidRPr="00443DCF">
        <w:rPr>
          <w:sz w:val="26"/>
          <w:szCs w:val="26"/>
        </w:rPr>
        <w:t xml:space="preserve"> Sẽ hiệu quả hơn khi các slide đó được kết nối với nhau thông qua hệ thống các liên kết được tạo ra bởi các biểu tượng đồ hoạ.</w:t>
      </w:r>
    </w:p>
    <w:p w:rsidR="00CE0F21" w:rsidRDefault="00CE0F21" w:rsidP="00CE0F21">
      <w:pPr>
        <w:spacing w:line="312" w:lineRule="auto"/>
        <w:ind w:firstLine="720"/>
        <w:jc w:val="both"/>
        <w:rPr>
          <w:sz w:val="26"/>
          <w:szCs w:val="26"/>
        </w:rPr>
      </w:pPr>
    </w:p>
    <w:p w:rsidR="00CE0F21" w:rsidRPr="00443DCF" w:rsidRDefault="00CE0F21" w:rsidP="00CE0F21">
      <w:pPr>
        <w:spacing w:line="312" w:lineRule="auto"/>
        <w:ind w:firstLine="720"/>
        <w:jc w:val="both"/>
        <w:rPr>
          <w:sz w:val="26"/>
          <w:szCs w:val="26"/>
        </w:rPr>
      </w:pPr>
      <w:r w:rsidRPr="00443DCF">
        <w:rPr>
          <w:sz w:val="26"/>
          <w:szCs w:val="26"/>
        </w:rPr>
        <w:t>- Sử dụng các ghi chú khi một chủ đề thể hiện trên nhiều slide</w:t>
      </w:r>
    </w:p>
    <w:p w:rsidR="00CE0F21" w:rsidRPr="00630AA9" w:rsidRDefault="00CE0F21" w:rsidP="00CE0F21">
      <w:pPr>
        <w:spacing w:line="312" w:lineRule="auto"/>
        <w:jc w:val="both"/>
        <w:rPr>
          <w:sz w:val="28"/>
          <w:szCs w:val="20"/>
        </w:rPr>
      </w:pPr>
      <w:r w:rsidRPr="00630AA9">
        <w:rPr>
          <w:noProof/>
          <w:sz w:val="28"/>
          <w:szCs w:val="20"/>
        </w:rPr>
      </w:r>
      <w:r w:rsidRPr="00630AA9">
        <w:rPr>
          <w:sz w:val="28"/>
          <w:szCs w:val="20"/>
        </w:rPr>
        <w:pict>
          <v:group id="_x0000_s1126" editas="canvas" style="width:465.45pt;height:166pt;mso-position-horizontal-relative:char;mso-position-vertical-relative:line" coordorigin="1799,1993" coordsize="9309,3320">
            <o:lock v:ext="edit" aspectratio="t"/>
            <v:shape id="_x0000_s1127" type="#_x0000_t75" style="position:absolute;left:1799;top:1993;width:9309;height:3320" o:preferrelative="f">
              <v:fill o:detectmouseclick="t"/>
              <v:path o:extrusionok="t" o:connecttype="none"/>
              <o:lock v:ext="edit" text="t"/>
            </v:shape>
            <v:roundrect id="_x0000_s1128" style="position:absolute;left:1908;top:2293;width:4123;height:2882" arcsize="5458f"/>
            <v:roundrect id="_x0000_s1129" style="position:absolute;left:6872;top:2248;width:4124;height:2881" arcsize="5458f"/>
            <v:shape id="_x0000_s1130" type="#_x0000_t202" style="position:absolute;left:2625;top:2430;width:2685;height:405" filled="f" stroked="f">
              <v:textbox style="mso-next-textbox:#_x0000_s1130" inset=".5mm,.3mm,.5mm,.3mm">
                <w:txbxContent>
                  <w:p w:rsidR="00CE0F21" w:rsidRDefault="00CE0F21" w:rsidP="00CE0F21">
                    <w:pPr>
                      <w:jc w:val="center"/>
                    </w:pPr>
                    <w:r>
                      <w:t>Yêu cầu bài dạy 1(2)</w:t>
                    </w:r>
                  </w:p>
                </w:txbxContent>
              </v:textbox>
            </v:shape>
            <v:shape id="_x0000_s1131" type="#_x0000_t202" style="position:absolute;left:7605;top:2355;width:2685;height:405" filled="f" stroked="f">
              <v:textbox style="mso-next-textbox:#_x0000_s1131" inset=".5mm,.3mm,.5mm,.3mm">
                <w:txbxContent>
                  <w:p w:rsidR="00CE0F21" w:rsidRDefault="00CE0F21" w:rsidP="00CE0F21">
                    <w:pPr>
                      <w:jc w:val="center"/>
                    </w:pPr>
                    <w:r>
                      <w:t>Yêu cầu bài dạy 2(2)</w:t>
                    </w:r>
                  </w:p>
                </w:txbxContent>
              </v:textbox>
            </v:shape>
            <v:shape id="_x0000_s1132" type="#_x0000_t202" style="position:absolute;left:2415;top:3180;width:3150;height:1665" filled="f" stroked="f">
              <v:textbox style="mso-next-textbox:#_x0000_s1132" inset=".5mm,.3mm,.5mm,.3mm">
                <w:txbxContent>
                  <w:p w:rsidR="00CE0F21" w:rsidRDefault="00CE0F21" w:rsidP="00CE0F21">
                    <w:pPr>
                      <w:numPr>
                        <w:ilvl w:val="0"/>
                        <w:numId w:val="3"/>
                      </w:numPr>
                      <w:tabs>
                        <w:tab w:val="clear" w:pos="720"/>
                      </w:tabs>
                      <w:spacing w:before="120"/>
                      <w:ind w:left="284" w:hanging="284"/>
                    </w:pPr>
                    <w:r>
                      <w:t>Tập trung vào nội dung</w:t>
                    </w:r>
                  </w:p>
                  <w:p w:rsidR="00CE0F21" w:rsidRDefault="00CE0F21" w:rsidP="00CE0F21">
                    <w:pPr>
                      <w:numPr>
                        <w:ilvl w:val="0"/>
                        <w:numId w:val="3"/>
                      </w:numPr>
                      <w:tabs>
                        <w:tab w:val="clear" w:pos="720"/>
                      </w:tabs>
                      <w:spacing w:before="120"/>
                      <w:ind w:left="284" w:hanging="284"/>
                    </w:pPr>
                    <w:r>
                      <w:t>Thể hiện rõ cấu trúc</w:t>
                    </w:r>
                  </w:p>
                  <w:p w:rsidR="00CE0F21" w:rsidRDefault="00CE0F21" w:rsidP="00CE0F21">
                    <w:pPr>
                      <w:numPr>
                        <w:ilvl w:val="0"/>
                        <w:numId w:val="3"/>
                      </w:numPr>
                      <w:tabs>
                        <w:tab w:val="clear" w:pos="720"/>
                      </w:tabs>
                      <w:spacing w:before="120"/>
                      <w:ind w:left="284" w:hanging="284"/>
                    </w:pPr>
                    <w:r>
                      <w:t>Thông tin ngắn gọn</w:t>
                    </w:r>
                  </w:p>
                </w:txbxContent>
              </v:textbox>
            </v:shape>
            <v:shape id="_x0000_s1133" type="#_x0000_t202" style="position:absolute;left:7395;top:3105;width:3150;height:1665" filled="f" stroked="f">
              <v:textbox style="mso-next-textbox:#_x0000_s1133" inset=".5mm,.3mm,.5mm,.3mm">
                <w:txbxContent>
                  <w:p w:rsidR="00CE0F21" w:rsidRDefault="00CE0F21" w:rsidP="00CE0F21">
                    <w:pPr>
                      <w:numPr>
                        <w:ilvl w:val="0"/>
                        <w:numId w:val="3"/>
                      </w:numPr>
                      <w:tabs>
                        <w:tab w:val="clear" w:pos="720"/>
                      </w:tabs>
                      <w:spacing w:before="120"/>
                      <w:ind w:left="284" w:hanging="284"/>
                    </w:pPr>
                    <w:r>
                      <w:t>Tăng cường đàm thoại</w:t>
                    </w:r>
                  </w:p>
                  <w:p w:rsidR="00CE0F21" w:rsidRDefault="00CE0F21" w:rsidP="00CE0F21">
                    <w:pPr>
                      <w:numPr>
                        <w:ilvl w:val="0"/>
                        <w:numId w:val="3"/>
                      </w:numPr>
                      <w:tabs>
                        <w:tab w:val="clear" w:pos="720"/>
                      </w:tabs>
                      <w:spacing w:before="120"/>
                      <w:ind w:left="284" w:hanging="284"/>
                    </w:pPr>
                    <w:r>
                      <w:t>Kích thích hứng thú</w:t>
                    </w:r>
                  </w:p>
                  <w:p w:rsidR="00CE0F21" w:rsidRDefault="00CE0F21" w:rsidP="00CE0F21">
                    <w:pPr>
                      <w:numPr>
                        <w:ilvl w:val="0"/>
                        <w:numId w:val="3"/>
                      </w:numPr>
                      <w:tabs>
                        <w:tab w:val="clear" w:pos="720"/>
                      </w:tabs>
                      <w:spacing w:before="120"/>
                      <w:ind w:left="284" w:hanging="284"/>
                    </w:pPr>
                    <w:r>
                      <w:t>Khai thác tốt kênh hình</w:t>
                    </w:r>
                  </w:p>
                </w:txbxContent>
              </v:textbox>
            </v:shape>
            <w10:wrap type="none"/>
            <w10:anchorlock/>
          </v:group>
        </w:pict>
      </w:r>
    </w:p>
    <w:p w:rsidR="00CE0F21" w:rsidRPr="00443DCF" w:rsidRDefault="00CE0F21" w:rsidP="00CE0F21">
      <w:pPr>
        <w:widowControl w:val="0"/>
        <w:spacing w:line="312" w:lineRule="auto"/>
        <w:ind w:firstLine="720"/>
        <w:jc w:val="both"/>
        <w:rPr>
          <w:sz w:val="26"/>
          <w:szCs w:val="26"/>
        </w:rPr>
      </w:pPr>
      <w:r w:rsidRPr="00443DCF">
        <w:rPr>
          <w:sz w:val="26"/>
          <w:szCs w:val="26"/>
        </w:rPr>
        <w:t xml:space="preserve">Với cách này, người học dễ dàng </w:t>
      </w:r>
      <w:proofErr w:type="gramStart"/>
      <w:r w:rsidRPr="00443DCF">
        <w:rPr>
          <w:sz w:val="26"/>
          <w:szCs w:val="26"/>
        </w:rPr>
        <w:t>theo</w:t>
      </w:r>
      <w:proofErr w:type="gramEnd"/>
      <w:r w:rsidRPr="00443DCF">
        <w:rPr>
          <w:sz w:val="26"/>
          <w:szCs w:val="26"/>
        </w:rPr>
        <w:t xml:space="preserve"> dõi và nắm bắt được những chủ đề mà nội dung của nó được trình bày trong nhiều slide. Có thể biểu diễn bằng nhiều cách khác như đánh số thứ tự sau tiêu đề 1,2,3...hay sử dụng thuật ngữ (tiếp) sau tiêu đề bắt đầu từ slide thứ 2 thể hiện chủ đề đó...</w:t>
      </w:r>
    </w:p>
    <w:p w:rsidR="00CE0F21" w:rsidRDefault="00CE0F21" w:rsidP="00CE0F21">
      <w:pPr>
        <w:widowControl w:val="0"/>
        <w:spacing w:line="312" w:lineRule="auto"/>
        <w:jc w:val="both"/>
        <w:rPr>
          <w:i/>
          <w:sz w:val="26"/>
          <w:szCs w:val="26"/>
        </w:rPr>
      </w:pPr>
    </w:p>
    <w:p w:rsidR="00CE0F21" w:rsidRPr="00443DCF" w:rsidRDefault="00CE0F21" w:rsidP="00CE0F21">
      <w:pPr>
        <w:widowControl w:val="0"/>
        <w:spacing w:line="312" w:lineRule="auto"/>
        <w:jc w:val="both"/>
        <w:rPr>
          <w:i/>
          <w:sz w:val="26"/>
          <w:szCs w:val="26"/>
        </w:rPr>
      </w:pPr>
      <w:r w:rsidRPr="00443DCF">
        <w:rPr>
          <w:i/>
          <w:sz w:val="26"/>
          <w:szCs w:val="26"/>
        </w:rPr>
        <w:t>B. Nội dung thông tin</w:t>
      </w:r>
    </w:p>
    <w:p w:rsidR="00CE0F21" w:rsidRPr="00443DCF" w:rsidRDefault="00CE0F21" w:rsidP="00CE0F21">
      <w:pPr>
        <w:widowControl w:val="0"/>
        <w:spacing w:line="312" w:lineRule="auto"/>
        <w:ind w:firstLine="720"/>
        <w:jc w:val="both"/>
        <w:rPr>
          <w:sz w:val="26"/>
          <w:szCs w:val="26"/>
          <w:lang w:val="vi-VN"/>
        </w:rPr>
      </w:pPr>
      <w:r w:rsidRPr="00443DCF">
        <w:rPr>
          <w:sz w:val="26"/>
          <w:szCs w:val="26"/>
        </w:rPr>
        <w:t xml:space="preserve">Không thể và không nên đưa tất cả các thông tin cần trình bày với học sinh trên slide mà </w:t>
      </w:r>
      <w:r w:rsidRPr="00443DCF">
        <w:rPr>
          <w:sz w:val="26"/>
          <w:szCs w:val="26"/>
          <w:lang w:val="vi-VN"/>
        </w:rPr>
        <w:t>chỉ đưa những thông tin ngắn gọn, những từ khóa quan trọng. Trên cơ sở những thông tin ấy, giáo viên và học sinh trao đổi, đàm thoại, hoạt động để hiểu sâu, hiểu rõ... vấn đề. Do vậy, trên một slide không trình bày quá nhiều ý, sử dụng các câu ngắn gọn, súc tích, đơn giản và dễ nhớ. Để cho nội dung trình diễn khoa học, có tính logic và trực quan, việc chuyển tải nội dung dưới dạng sơ đồ cần được khai thác triệt để. Dưới đây là một số gợi ý</w:t>
      </w:r>
    </w:p>
    <w:p w:rsidR="00CE0F21" w:rsidRPr="00443DCF" w:rsidRDefault="00CE0F21" w:rsidP="00CE0F21">
      <w:pPr>
        <w:widowControl w:val="0"/>
        <w:spacing w:line="312" w:lineRule="auto"/>
        <w:jc w:val="both"/>
        <w:rPr>
          <w:sz w:val="26"/>
          <w:szCs w:val="26"/>
          <w:lang w:val="vi-VN"/>
        </w:rPr>
      </w:pPr>
      <w:r w:rsidRPr="00443DCF">
        <w:rPr>
          <w:sz w:val="26"/>
          <w:szCs w:val="26"/>
          <w:lang w:val="vi-VN"/>
        </w:rPr>
        <w:t>- Tăng cường sử dụng các biểu tượng đồ hoạ, các sơ đồ khối thay thế chữ viết.</w:t>
      </w:r>
    </w:p>
    <w:p w:rsidR="00CE0F21" w:rsidRPr="00E235F8" w:rsidRDefault="00CE0F21" w:rsidP="00CE0F21">
      <w:pPr>
        <w:widowControl w:val="0"/>
        <w:spacing w:line="312" w:lineRule="auto"/>
        <w:jc w:val="both"/>
        <w:rPr>
          <w:sz w:val="26"/>
          <w:szCs w:val="26"/>
          <w:lang w:val="vi-VN"/>
        </w:rPr>
      </w:pPr>
      <w:r w:rsidRPr="00E235F8">
        <w:rPr>
          <w:sz w:val="26"/>
          <w:szCs w:val="26"/>
          <w:lang w:val="vi-VN"/>
        </w:rPr>
        <w:t>- Mỗi slide chỉ nên thể hiện một ý</w:t>
      </w:r>
    </w:p>
    <w:p w:rsidR="00CE0F21" w:rsidRPr="00E235F8" w:rsidRDefault="00CE0F21" w:rsidP="00CE0F21">
      <w:pPr>
        <w:widowControl w:val="0"/>
        <w:spacing w:line="312" w:lineRule="auto"/>
        <w:jc w:val="both"/>
        <w:rPr>
          <w:sz w:val="26"/>
          <w:szCs w:val="26"/>
          <w:lang w:val="vi-VN"/>
        </w:rPr>
      </w:pPr>
      <w:r w:rsidRPr="00E235F8">
        <w:rPr>
          <w:sz w:val="26"/>
          <w:szCs w:val="26"/>
          <w:lang w:val="vi-VN"/>
        </w:rPr>
        <w:t>- Sử dụng các cụm từ khoá hơn là một câu văn hoàn chỉnh</w:t>
      </w:r>
    </w:p>
    <w:p w:rsidR="00CE0F21" w:rsidRPr="00E235F8" w:rsidRDefault="00CE0F21" w:rsidP="00CE0F21">
      <w:pPr>
        <w:widowControl w:val="0"/>
        <w:spacing w:line="312" w:lineRule="auto"/>
        <w:jc w:val="both"/>
        <w:rPr>
          <w:sz w:val="26"/>
          <w:szCs w:val="26"/>
          <w:lang w:val="vi-VN"/>
        </w:rPr>
      </w:pPr>
      <w:r w:rsidRPr="00E235F8">
        <w:rPr>
          <w:sz w:val="26"/>
          <w:szCs w:val="26"/>
          <w:lang w:val="vi-VN"/>
        </w:rPr>
        <w:t>- Chuyển đổi câu thành các ý</w:t>
      </w:r>
    </w:p>
    <w:p w:rsidR="00CE0F21" w:rsidRPr="00E235F8" w:rsidRDefault="00CE0F21" w:rsidP="00CE0F21">
      <w:pPr>
        <w:widowControl w:val="0"/>
        <w:spacing w:line="312" w:lineRule="auto"/>
        <w:jc w:val="both"/>
        <w:rPr>
          <w:sz w:val="26"/>
          <w:szCs w:val="26"/>
          <w:lang w:val="vi-VN"/>
        </w:rPr>
      </w:pPr>
      <w:r w:rsidRPr="00E235F8">
        <w:rPr>
          <w:sz w:val="26"/>
          <w:szCs w:val="26"/>
          <w:lang w:val="vi-VN"/>
        </w:rPr>
        <w:t>- Chỉ nên có 5 đến 6 dòng trên một slide</w:t>
      </w:r>
    </w:p>
    <w:p w:rsidR="00CE0F21" w:rsidRPr="00E235F8" w:rsidRDefault="00CE0F21" w:rsidP="00CE0F21">
      <w:pPr>
        <w:widowControl w:val="0"/>
        <w:spacing w:line="312" w:lineRule="auto"/>
        <w:jc w:val="both"/>
        <w:rPr>
          <w:sz w:val="26"/>
          <w:szCs w:val="26"/>
          <w:lang w:val="vi-VN"/>
        </w:rPr>
      </w:pPr>
      <w:r w:rsidRPr="00E235F8">
        <w:rPr>
          <w:sz w:val="26"/>
          <w:szCs w:val="26"/>
          <w:lang w:val="vi-VN"/>
        </w:rPr>
        <w:t>- Mỗi dòng chỉ nên có không quá 6 từ</w:t>
      </w:r>
    </w:p>
    <w:p w:rsidR="00CE0F21" w:rsidRPr="00ED7FCE" w:rsidRDefault="00CE0F21" w:rsidP="00CE0F21">
      <w:pPr>
        <w:widowControl w:val="0"/>
        <w:spacing w:line="312" w:lineRule="auto"/>
        <w:jc w:val="both"/>
        <w:rPr>
          <w:sz w:val="26"/>
          <w:szCs w:val="26"/>
          <w:lang w:val="vi-VN"/>
        </w:rPr>
      </w:pPr>
      <w:r w:rsidRPr="00ED7FCE">
        <w:rPr>
          <w:sz w:val="26"/>
          <w:szCs w:val="26"/>
          <w:lang w:val="vi-VN"/>
        </w:rPr>
        <w:t>- Sử dụng danh sách có thứ tự (danh sách có các kí hiệu như 1, 2, 3; a, b, c...). khi tầm quan trọng của các ý là khác nhau hoặc danh sách theo một trật tự nhất định.</w:t>
      </w:r>
    </w:p>
    <w:p w:rsidR="00CE0F21" w:rsidRPr="00ED7FCE" w:rsidRDefault="00CE0F21" w:rsidP="00CE0F21">
      <w:pPr>
        <w:widowControl w:val="0"/>
        <w:spacing w:line="312" w:lineRule="auto"/>
        <w:jc w:val="both"/>
        <w:rPr>
          <w:sz w:val="26"/>
          <w:szCs w:val="26"/>
          <w:lang w:val="vi-VN"/>
        </w:rPr>
      </w:pPr>
      <w:r w:rsidRPr="00ED7FCE">
        <w:rPr>
          <w:sz w:val="26"/>
          <w:szCs w:val="26"/>
          <w:lang w:val="vi-VN"/>
        </w:rPr>
        <w:t>- Sử dụng danh sách không có thứ tự (danh sách có các kí hiệu đồ hoạ trước mỗi ý) khi không có sự phân biệt về tầm quan trọng của các ý.</w:t>
      </w:r>
    </w:p>
    <w:p w:rsidR="00CE0F21" w:rsidRPr="00ED7FCE" w:rsidRDefault="00CE0F21" w:rsidP="00CE0F21">
      <w:pPr>
        <w:widowControl w:val="0"/>
        <w:spacing w:line="312" w:lineRule="auto"/>
        <w:jc w:val="both"/>
        <w:rPr>
          <w:sz w:val="26"/>
          <w:szCs w:val="26"/>
          <w:lang w:val="vi-VN"/>
        </w:rPr>
      </w:pPr>
      <w:r w:rsidRPr="00ED7FCE">
        <w:rPr>
          <w:sz w:val="26"/>
          <w:szCs w:val="26"/>
          <w:lang w:val="vi-VN"/>
        </w:rPr>
        <w:t>- Khuyến khích sử dụng các biểu tượng hình ảnh thay cho các dấu đầu câu trong danh sách</w:t>
      </w:r>
    </w:p>
    <w:p w:rsidR="00CE0F21" w:rsidRDefault="00CE0F21" w:rsidP="00CE0F21">
      <w:pPr>
        <w:widowControl w:val="0"/>
        <w:spacing w:line="312" w:lineRule="auto"/>
        <w:jc w:val="both"/>
        <w:rPr>
          <w:i/>
          <w:sz w:val="26"/>
          <w:szCs w:val="26"/>
        </w:rPr>
      </w:pPr>
    </w:p>
    <w:p w:rsidR="00CE0F21" w:rsidRPr="00ED7FCE" w:rsidRDefault="00CE0F21" w:rsidP="00CE0F21">
      <w:pPr>
        <w:widowControl w:val="0"/>
        <w:spacing w:line="312" w:lineRule="auto"/>
        <w:jc w:val="both"/>
        <w:rPr>
          <w:i/>
          <w:sz w:val="26"/>
          <w:szCs w:val="26"/>
          <w:lang w:val="vi-VN"/>
        </w:rPr>
      </w:pPr>
      <w:r w:rsidRPr="00ED7FCE">
        <w:rPr>
          <w:i/>
          <w:sz w:val="26"/>
          <w:szCs w:val="26"/>
          <w:lang w:val="vi-VN"/>
        </w:rPr>
        <w:t>C. Thể hiện nội dung bài dạy</w:t>
      </w:r>
    </w:p>
    <w:p w:rsidR="00CE0F21" w:rsidRPr="00ED7FCE" w:rsidRDefault="00CE0F21" w:rsidP="00CE0F21">
      <w:pPr>
        <w:widowControl w:val="0"/>
        <w:spacing w:line="312" w:lineRule="auto"/>
        <w:jc w:val="both"/>
        <w:rPr>
          <w:sz w:val="26"/>
          <w:szCs w:val="26"/>
          <w:lang w:val="vi-VN"/>
        </w:rPr>
      </w:pPr>
      <w:r w:rsidRPr="00ED7FCE">
        <w:rPr>
          <w:sz w:val="26"/>
          <w:szCs w:val="26"/>
          <w:lang w:val="vi-VN"/>
        </w:rPr>
        <w:t xml:space="preserve">+ </w:t>
      </w:r>
      <w:r w:rsidRPr="00ED7FCE">
        <w:rPr>
          <w:sz w:val="26"/>
          <w:szCs w:val="26"/>
          <w:u w:val="single"/>
          <w:lang w:val="vi-VN"/>
        </w:rPr>
        <w:t>Độ lớn chữ viết</w:t>
      </w:r>
      <w:r w:rsidRPr="00ED7FCE">
        <w:rPr>
          <w:sz w:val="26"/>
          <w:szCs w:val="26"/>
          <w:lang w:val="vi-VN"/>
        </w:rPr>
        <w:t xml:space="preserve">: </w:t>
      </w:r>
    </w:p>
    <w:p w:rsidR="00CE0F21" w:rsidRPr="00443DCF" w:rsidRDefault="00CE0F21" w:rsidP="00CE0F21">
      <w:pPr>
        <w:widowControl w:val="0"/>
        <w:spacing w:line="312" w:lineRule="auto"/>
        <w:ind w:firstLine="720"/>
        <w:jc w:val="both"/>
        <w:rPr>
          <w:sz w:val="26"/>
          <w:szCs w:val="26"/>
        </w:rPr>
      </w:pPr>
      <w:r w:rsidRPr="00ED7FCE">
        <w:rPr>
          <w:sz w:val="26"/>
          <w:szCs w:val="26"/>
          <w:lang w:val="vi-VN"/>
        </w:rPr>
        <w:t xml:space="preserve">Đây là một yếu tố cần được quan tâm nhằm đảm bảo cho tất cả người học có thể thu nhận thông tin một cách rõ ràng trên màn chiếu. </w:t>
      </w:r>
      <w:r w:rsidRPr="00443DCF">
        <w:rPr>
          <w:sz w:val="26"/>
          <w:szCs w:val="26"/>
        </w:rPr>
        <w:t>Có thể tham khảo tiêu chuẩn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3"/>
        <w:gridCol w:w="560"/>
        <w:gridCol w:w="496"/>
        <w:gridCol w:w="496"/>
        <w:gridCol w:w="496"/>
        <w:gridCol w:w="496"/>
        <w:gridCol w:w="496"/>
        <w:gridCol w:w="496"/>
        <w:gridCol w:w="636"/>
      </w:tblGrid>
      <w:tr w:rsidR="00CE0F21" w:rsidRPr="00CD3D38" w:rsidTr="00EC7FB8">
        <w:trPr>
          <w:jc w:val="center"/>
        </w:trPr>
        <w:tc>
          <w:tcPr>
            <w:tcW w:w="5353"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 xml:space="preserve">Khoảng cách từ người quan sát </w:t>
            </w:r>
            <w:r w:rsidRPr="00CD3D38">
              <w:rPr>
                <w:sz w:val="26"/>
                <w:szCs w:val="26"/>
              </w:rPr>
              <w:br/>
              <w:t>tới màn chiếu (m)</w:t>
            </w:r>
          </w:p>
        </w:tc>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3</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6</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9</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12</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15</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18</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21</w:t>
            </w: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24</w:t>
            </w:r>
          </w:p>
        </w:tc>
      </w:tr>
      <w:tr w:rsidR="00CE0F21" w:rsidRPr="00CD3D38" w:rsidTr="00EC7FB8">
        <w:trPr>
          <w:jc w:val="center"/>
        </w:trPr>
        <w:tc>
          <w:tcPr>
            <w:tcW w:w="5353"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Chiều cao tối thiểu của chữ (mm)</w:t>
            </w:r>
          </w:p>
        </w:tc>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12</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25</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40</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50</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60</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75</w:t>
            </w:r>
          </w:p>
        </w:tc>
        <w:tc>
          <w:tcPr>
            <w:tcW w:w="49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80</w:t>
            </w: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b/>
                <w:sz w:val="26"/>
                <w:szCs w:val="26"/>
              </w:rPr>
            </w:pPr>
            <w:r w:rsidRPr="00CD3D38">
              <w:rPr>
                <w:sz w:val="26"/>
                <w:szCs w:val="26"/>
              </w:rPr>
              <w:t>100</w:t>
            </w:r>
          </w:p>
        </w:tc>
      </w:tr>
    </w:tbl>
    <w:p w:rsidR="00CE0F21" w:rsidRPr="00443DCF" w:rsidRDefault="00CE0F21" w:rsidP="00CE0F21">
      <w:pPr>
        <w:spacing w:line="312" w:lineRule="auto"/>
        <w:ind w:firstLine="720"/>
        <w:jc w:val="both"/>
        <w:rPr>
          <w:sz w:val="26"/>
          <w:szCs w:val="26"/>
        </w:rPr>
      </w:pPr>
      <w:r w:rsidRPr="00443DCF">
        <w:rPr>
          <w:sz w:val="26"/>
          <w:szCs w:val="26"/>
        </w:rPr>
        <w:t xml:space="preserve">Cần chú ý rằng, chiều cao của chữ trên màn chiếu phụ thuộc vào rất nhiều yếu tố như kiểu chữ, cỡ chữ, khoảng cách từ máy chiếu tới màn chiếu, khả năng phóng to, thu nhỏ của máy chiếu...Do vậy, tuỳ thuộc vào phòng học và trang thiết bị cụ thể mà chọn kiểu chữ và cỡ cữ để đáp ứng được tiêu chuẩn trên. </w:t>
      </w:r>
      <w:proofErr w:type="gramStart"/>
      <w:r w:rsidRPr="00443DCF">
        <w:rPr>
          <w:sz w:val="26"/>
          <w:szCs w:val="26"/>
        </w:rPr>
        <w:t>Trong thực tế, nên chọn cỡ chữ tối thiểu 20pt cho kiểu chữ .vnArial hay tương đương; tối thiểu 24pt cho kiểu chữ .vntime hay tương đương.</w:t>
      </w:r>
      <w:proofErr w:type="gramEnd"/>
    </w:p>
    <w:p w:rsidR="00CE0F21" w:rsidRPr="00443DCF" w:rsidRDefault="00CE0F21" w:rsidP="00CE0F21">
      <w:pPr>
        <w:spacing w:line="312" w:lineRule="auto"/>
        <w:ind w:firstLine="720"/>
        <w:jc w:val="both"/>
        <w:rPr>
          <w:sz w:val="26"/>
          <w:szCs w:val="26"/>
        </w:rPr>
      </w:pPr>
      <w:proofErr w:type="gramStart"/>
      <w:r w:rsidRPr="00443DCF">
        <w:rPr>
          <w:sz w:val="26"/>
          <w:szCs w:val="26"/>
        </w:rPr>
        <w:t>Còn về kiểu chữ, nên sử dụng các kiểu chữ không chân vì đây là kiểu chữ dễ đọc.</w:t>
      </w:r>
      <w:proofErr w:type="gramEnd"/>
      <w:r w:rsidRPr="00443DCF">
        <w:rPr>
          <w:sz w:val="26"/>
          <w:szCs w:val="26"/>
        </w:rPr>
        <w:t xml:space="preserve"> Nên lựa chọn và sử dụng không quá hai kiểu chữ nhằm đảm bảo tính cân bằng và nhất quán trong bài trình bày. Hạn chế sử dụng chữ in hoa vì nó sẽ làm mất hình dạng của ký tự gây khó đọc cho người quan sát. Ví dụ</w:t>
      </w:r>
    </w:p>
    <w:p w:rsidR="00CE0F21" w:rsidRPr="00443DCF" w:rsidRDefault="00CE0F21" w:rsidP="00CE0F21">
      <w:pPr>
        <w:spacing w:line="312" w:lineRule="auto"/>
        <w:ind w:firstLine="720"/>
        <w:jc w:val="both"/>
        <w:rPr>
          <w:sz w:val="26"/>
          <w:szCs w:val="26"/>
        </w:rPr>
      </w:pPr>
      <w:r w:rsidRPr="00443DCF">
        <w:rPr>
          <w:rFonts w:ascii="Arial" w:hAnsi="Arial"/>
          <w:sz w:val="26"/>
          <w:szCs w:val="26"/>
        </w:rPr>
        <w:t>Nên dùng kiểu</w:t>
      </w:r>
      <w:r w:rsidRPr="00443DCF">
        <w:rPr>
          <w:sz w:val="26"/>
          <w:szCs w:val="26"/>
        </w:rPr>
        <w:t xml:space="preserve"> </w:t>
      </w:r>
      <w:r w:rsidRPr="00443DCF">
        <w:rPr>
          <w:rFonts w:ascii="Arial" w:hAnsi="Arial"/>
          <w:sz w:val="26"/>
          <w:szCs w:val="26"/>
        </w:rPr>
        <w:t>CHỮ KHÔNG CHÂN</w:t>
      </w:r>
    </w:p>
    <w:p w:rsidR="00CE0F21" w:rsidRPr="00443DCF" w:rsidRDefault="00CE0F21" w:rsidP="00CE0F21">
      <w:pPr>
        <w:spacing w:line="312" w:lineRule="auto"/>
        <w:ind w:firstLine="720"/>
        <w:jc w:val="both"/>
        <w:rPr>
          <w:rFonts w:ascii="SWGothe" w:hAnsi="SWGothe"/>
          <w:sz w:val="26"/>
          <w:szCs w:val="26"/>
        </w:rPr>
      </w:pPr>
      <w:r w:rsidRPr="00443DCF">
        <w:rPr>
          <w:rFonts w:ascii="SWGothe" w:hAnsi="SWGothe"/>
          <w:sz w:val="26"/>
          <w:szCs w:val="26"/>
        </w:rPr>
        <w:t>Không nên dùng ki</w:t>
      </w:r>
      <w:r w:rsidRPr="00443DCF">
        <w:rPr>
          <w:sz w:val="26"/>
          <w:szCs w:val="26"/>
        </w:rPr>
        <w:t>ể</w:t>
      </w:r>
      <w:r w:rsidRPr="00443DCF">
        <w:rPr>
          <w:rFonts w:ascii="SWGothe" w:hAnsi="SWGothe"/>
          <w:sz w:val="26"/>
          <w:szCs w:val="26"/>
        </w:rPr>
        <w:t>u ch</w:t>
      </w:r>
      <w:r w:rsidRPr="00443DCF">
        <w:rPr>
          <w:sz w:val="26"/>
          <w:szCs w:val="26"/>
        </w:rPr>
        <w:t>ữ</w:t>
      </w:r>
      <w:r w:rsidRPr="00443DCF">
        <w:rPr>
          <w:rFonts w:ascii="SWGothe" w:hAnsi="SWGothe"/>
          <w:sz w:val="26"/>
          <w:szCs w:val="26"/>
        </w:rPr>
        <w:t xml:space="preserve"> có chân, hình d</w:t>
      </w:r>
      <w:r w:rsidRPr="00443DCF">
        <w:rPr>
          <w:sz w:val="26"/>
          <w:szCs w:val="26"/>
        </w:rPr>
        <w:t>ạ</w:t>
      </w:r>
      <w:r w:rsidRPr="00443DCF">
        <w:rPr>
          <w:rFonts w:ascii="SWGothe" w:hAnsi="SWGothe"/>
          <w:sz w:val="26"/>
          <w:szCs w:val="26"/>
        </w:rPr>
        <w:t>ng ph</w:t>
      </w:r>
      <w:r w:rsidRPr="00443DCF">
        <w:rPr>
          <w:sz w:val="26"/>
          <w:szCs w:val="26"/>
        </w:rPr>
        <w:t>ứ</w:t>
      </w:r>
      <w:r w:rsidRPr="00443DCF">
        <w:rPr>
          <w:rFonts w:ascii="SWGothe" w:hAnsi="SWGothe"/>
          <w:sz w:val="26"/>
          <w:szCs w:val="26"/>
        </w:rPr>
        <w:t>c t</w:t>
      </w:r>
      <w:r w:rsidRPr="00443DCF">
        <w:rPr>
          <w:sz w:val="26"/>
          <w:szCs w:val="26"/>
        </w:rPr>
        <w:t>ạ</w:t>
      </w:r>
      <w:r w:rsidRPr="00443DCF">
        <w:rPr>
          <w:rFonts w:ascii="SWGothe" w:hAnsi="SWGothe"/>
          <w:sz w:val="26"/>
          <w:szCs w:val="26"/>
        </w:rPr>
        <w:t>p</w:t>
      </w:r>
    </w:p>
    <w:p w:rsidR="00CE0F21" w:rsidRPr="00443DCF" w:rsidRDefault="00CE0F21" w:rsidP="00CE0F21">
      <w:pPr>
        <w:spacing w:line="312" w:lineRule="auto"/>
        <w:ind w:firstLine="720"/>
        <w:jc w:val="both"/>
        <w:rPr>
          <w:sz w:val="26"/>
          <w:szCs w:val="26"/>
        </w:rPr>
      </w:pPr>
      <w:r w:rsidRPr="00443DCF">
        <w:rPr>
          <w:sz w:val="26"/>
          <w:szCs w:val="26"/>
        </w:rPr>
        <w:t>KHÔNG NÊN SỬ DỤNG NHIỀU NỘI DUNG BẰNG CHỮ IN HOA</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Đảm bảo độ tương phản</w:t>
      </w:r>
      <w:r w:rsidRPr="00443DCF">
        <w:rPr>
          <w:sz w:val="26"/>
          <w:szCs w:val="26"/>
        </w:rPr>
        <w:t>:</w:t>
      </w:r>
    </w:p>
    <w:p w:rsidR="00CE0F21" w:rsidRPr="00443DCF" w:rsidRDefault="00CE0F21" w:rsidP="00CE0F21">
      <w:pPr>
        <w:widowControl w:val="0"/>
        <w:spacing w:line="312" w:lineRule="auto"/>
        <w:ind w:firstLine="720"/>
        <w:jc w:val="both"/>
        <w:rPr>
          <w:sz w:val="26"/>
          <w:szCs w:val="26"/>
        </w:rPr>
      </w:pPr>
      <w:r w:rsidRPr="00443DCF">
        <w:rPr>
          <w:sz w:val="26"/>
          <w:szCs w:val="26"/>
        </w:rPr>
        <w:t>Để nội dung thông tin trên màn chiếu rõ ràng, dễ đọc, cần đảm bảo nguyên tắc phối hợp giữa mầu nền và mầu chữ. Đó là, nếu màu nền là mầu sáng thì mầu chữ sẽ là mầu tối và ngược lại. Có thể tham khảo một số cặp mầu chữ - nền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60"/>
        <w:gridCol w:w="1512"/>
        <w:gridCol w:w="1988"/>
        <w:gridCol w:w="1552"/>
        <w:gridCol w:w="1552"/>
        <w:gridCol w:w="1512"/>
      </w:tblGrid>
      <w:tr w:rsidR="00CE0F21" w:rsidRPr="00CD3D38" w:rsidTr="00EC7FB8">
        <w:trPr>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b/>
                <w:sz w:val="26"/>
                <w:szCs w:val="26"/>
              </w:rPr>
            </w:pPr>
            <w:r w:rsidRPr="00CD3D38">
              <w:rPr>
                <w:b/>
                <w:sz w:val="26"/>
                <w:szCs w:val="26"/>
              </w:rPr>
              <w:t>Mầu nền</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vàng</w:t>
            </w: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trắng</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xanh</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trắng</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b/>
                <w:sz w:val="26"/>
                <w:szCs w:val="26"/>
              </w:rPr>
            </w:pPr>
            <w:r w:rsidRPr="00CD3D38">
              <w:rPr>
                <w:sz w:val="26"/>
                <w:szCs w:val="26"/>
              </w:rPr>
              <w:t>Mầu đen</w:t>
            </w:r>
          </w:p>
        </w:tc>
      </w:tr>
      <w:tr w:rsidR="00CE0F21" w:rsidRPr="00CD3D38" w:rsidTr="00EC7FB8">
        <w:trPr>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b/>
                <w:sz w:val="26"/>
                <w:szCs w:val="26"/>
              </w:rPr>
              <w:t>Mầu chữ</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đen</w:t>
            </w: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đỏ, Xanh</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trắng</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đen</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CE0F21" w:rsidRPr="00CD3D38" w:rsidRDefault="00CE0F21" w:rsidP="00EC7FB8">
            <w:pPr>
              <w:spacing w:line="312" w:lineRule="auto"/>
              <w:jc w:val="center"/>
              <w:rPr>
                <w:sz w:val="26"/>
                <w:szCs w:val="26"/>
              </w:rPr>
            </w:pPr>
            <w:r w:rsidRPr="00CD3D38">
              <w:rPr>
                <w:sz w:val="26"/>
                <w:szCs w:val="26"/>
              </w:rPr>
              <w:t>Mầu vàng</w:t>
            </w:r>
          </w:p>
        </w:tc>
      </w:tr>
    </w:tbl>
    <w:p w:rsidR="00CE0F21" w:rsidRDefault="00CE0F21" w:rsidP="00CE0F21">
      <w:pPr>
        <w:spacing w:line="312" w:lineRule="auto"/>
        <w:ind w:firstLine="720"/>
        <w:jc w:val="both"/>
        <w:rPr>
          <w:sz w:val="26"/>
          <w:szCs w:val="26"/>
        </w:rPr>
      </w:pPr>
    </w:p>
    <w:p w:rsidR="00CE0F21" w:rsidRPr="00443DCF" w:rsidRDefault="00CE0F21" w:rsidP="00CE0F21">
      <w:pPr>
        <w:spacing w:line="312" w:lineRule="auto"/>
        <w:ind w:firstLine="720"/>
        <w:jc w:val="both"/>
        <w:rPr>
          <w:sz w:val="26"/>
          <w:szCs w:val="26"/>
        </w:rPr>
      </w:pPr>
      <w:r w:rsidRPr="00443DCF">
        <w:rPr>
          <w:sz w:val="26"/>
          <w:szCs w:val="26"/>
        </w:rPr>
        <w:t>Trong thực tế, có hai phong cách trình bày</w:t>
      </w:r>
    </w:p>
    <w:p w:rsidR="00CE0F21" w:rsidRPr="00443DCF" w:rsidRDefault="00CE0F21" w:rsidP="00CE0F21">
      <w:pPr>
        <w:spacing w:line="312" w:lineRule="auto"/>
        <w:jc w:val="both"/>
        <w:rPr>
          <w:sz w:val="26"/>
          <w:szCs w:val="26"/>
        </w:rPr>
      </w:pPr>
      <w:r w:rsidRPr="00443DCF">
        <w:rPr>
          <w:sz w:val="26"/>
          <w:szCs w:val="26"/>
        </w:rPr>
        <w:tab/>
        <w:t>Một là, mầu nền tối, mầu chữ sáng. Cách chọn này đảm bảo độ tương phản tốt, tuy nhiên, lớp học có thể bị tối, gây khó khăn cho học sinh ghi chép các nội dung, kiến thức chính</w:t>
      </w:r>
    </w:p>
    <w:p w:rsidR="00CE0F21" w:rsidRPr="00443DCF" w:rsidRDefault="00CE0F21" w:rsidP="00CE0F21">
      <w:pPr>
        <w:spacing w:line="312" w:lineRule="auto"/>
        <w:jc w:val="both"/>
        <w:rPr>
          <w:sz w:val="26"/>
          <w:szCs w:val="26"/>
        </w:rPr>
      </w:pPr>
      <w:r w:rsidRPr="00443DCF">
        <w:rPr>
          <w:sz w:val="26"/>
          <w:szCs w:val="26"/>
        </w:rPr>
        <w:tab/>
        <w:t xml:space="preserve">Hai là, mầu nền sáng, mầu chữ tối. Cách chọn này cũng đảm bảo độ tương phản tốt, lớp học sáng, học sinh có thể ghi chép tốt. Tuy nhiên, mầu nền sáng trong một thời gian dài có thể gây ức chế cho người học. </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Xác định vùng hiển thị thông tin quan trọng</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Một nghiên cứu chỉ ra rằng, khi mắt người nhìn vào một hình chữ nhật thì sự tập trung chú ý không giống nhau với các vùng khác nhau.</w:t>
      </w:r>
      <w:proofErr w:type="gramEnd"/>
      <w:r w:rsidRPr="00443DCF">
        <w:rPr>
          <w:sz w:val="26"/>
          <w:szCs w:val="26"/>
        </w:rPr>
        <w:t xml:space="preserve"> </w:t>
      </w:r>
      <w:proofErr w:type="gramStart"/>
      <w:r w:rsidRPr="00443DCF">
        <w:rPr>
          <w:sz w:val="26"/>
          <w:szCs w:val="26"/>
        </w:rPr>
        <w:t>Theo sơ đồ này, mắt người sẽ tập trung chú ý nhiều nhất vào phía trên, bên trái của khung hình chữ nhật.</w:t>
      </w:r>
      <w:proofErr w:type="gramEnd"/>
      <w:r w:rsidRPr="00443DCF">
        <w:rPr>
          <w:sz w:val="26"/>
          <w:szCs w:val="26"/>
        </w:rPr>
        <w:t xml:space="preserve"> </w:t>
      </w:r>
      <w:proofErr w:type="gramStart"/>
      <w:r w:rsidRPr="00443DCF">
        <w:rPr>
          <w:sz w:val="26"/>
          <w:szCs w:val="26"/>
        </w:rPr>
        <w:t>Đây chính là vùng người thiết kế nên đặt những đối tượng, thông tin quan trọng.</w:t>
      </w:r>
      <w:proofErr w:type="gramEnd"/>
      <w:r w:rsidRPr="00443DCF">
        <w:rPr>
          <w:sz w:val="26"/>
          <w:szCs w:val="26"/>
        </w:rPr>
        <w:t xml:space="preserve"> </w:t>
      </w:r>
    </w:p>
    <w:p w:rsidR="00CE0F21" w:rsidRPr="00443DCF" w:rsidRDefault="00CE0F21" w:rsidP="00CE0F21">
      <w:pPr>
        <w:spacing w:line="312" w:lineRule="auto"/>
        <w:jc w:val="both"/>
        <w:rPr>
          <w:sz w:val="26"/>
          <w:szCs w:val="26"/>
        </w:rPr>
      </w:pPr>
      <w:r w:rsidRPr="00443DCF">
        <w:rPr>
          <w:rFonts w:ascii="Arial" w:hAnsi="Arial" w:cs="Arial"/>
          <w:color w:val="0000FF"/>
          <w:sz w:val="26"/>
          <w:szCs w:val="26"/>
        </w:rPr>
        <w:t xml:space="preserve">                         </w:t>
      </w:r>
      <w:r w:rsidRPr="00443DCF">
        <w:rPr>
          <w:noProof/>
          <w:sz w:val="26"/>
          <w:szCs w:val="26"/>
        </w:rPr>
        <w:pict>
          <v:group id="_x0000_s1154" editas="canvas" style="position:absolute;margin-left:0;margin-top:0;width:258pt;height:160.5pt;z-index:251661312;mso-position-horizontal-relative:char;mso-position-vertical-relative:line" coordorigin="2527,10207" coordsize="3991,2483">
            <o:lock v:ext="edit" aspectratio="t"/>
            <v:shape id="_x0000_s1155" type="#_x0000_t75" style="position:absolute;left:2527;top:10207;width:3991;height:2483" o:preferrelative="f">
              <v:fill o:detectmouseclick="t"/>
              <v:path o:extrusionok="t" o:connecttype="none"/>
              <o:lock v:ext="edit" text="t"/>
            </v:shape>
            <v:roundrect id="_x0000_s1156" style="position:absolute;left:2527;top:10207;width:3945;height:2401;mso-wrap-style:none;v-text-anchor:middle" arcsize="7433f" filled="f" fillcolor="#f30"/>
            <v:shape id="_x0000_s1157" type="#_x0000_t202" style="position:absolute;left:2968;top:10601;width:1114;height:325" filled="f" fillcolor="#bbe0e3" stroked="f">
              <v:textbox style="mso-next-textbox:#_x0000_s1157;mso-fit-shape-to-text:t">
                <w:txbxContent>
                  <w:p w:rsidR="00CE0F21" w:rsidRPr="009C1458" w:rsidRDefault="00CE0F21" w:rsidP="00CE0F21">
                    <w:pPr>
                      <w:autoSpaceDE w:val="0"/>
                      <w:autoSpaceDN w:val="0"/>
                      <w:adjustRightInd w:val="0"/>
                      <w:jc w:val="center"/>
                      <w:rPr>
                        <w:rFonts w:cs="Arial"/>
                        <w:color w:val="0000FF"/>
                      </w:rPr>
                    </w:pPr>
                    <w:r w:rsidRPr="009C1458">
                      <w:rPr>
                        <w:rFonts w:cs="Arial"/>
                        <w:color w:val="0000FF"/>
                      </w:rPr>
                      <w:t>41%</w:t>
                    </w:r>
                  </w:p>
                </w:txbxContent>
              </v:textbox>
            </v:shape>
            <v:shape id="_x0000_s1158" type="#_x0000_t202" style="position:absolute;left:5010;top:10590;width:1114;height:325" filled="f" fillcolor="#bbe0e3" stroked="f">
              <v:textbox style="mso-next-textbox:#_x0000_s1158;mso-fit-shape-to-text:t">
                <w:txbxContent>
                  <w:p w:rsidR="00CE0F21" w:rsidRPr="009C1458" w:rsidRDefault="00CE0F21" w:rsidP="00CE0F21">
                    <w:pPr>
                      <w:autoSpaceDE w:val="0"/>
                      <w:autoSpaceDN w:val="0"/>
                      <w:adjustRightInd w:val="0"/>
                      <w:jc w:val="center"/>
                      <w:rPr>
                        <w:rFonts w:cs="Arial"/>
                        <w:color w:val="0000FF"/>
                      </w:rPr>
                    </w:pPr>
                    <w:r w:rsidRPr="009C1458">
                      <w:rPr>
                        <w:rFonts w:cs="Arial"/>
                        <w:color w:val="0000FF"/>
                      </w:rPr>
                      <w:t>20%</w:t>
                    </w:r>
                  </w:p>
                </w:txbxContent>
              </v:textbox>
            </v:shape>
            <v:shape id="_x0000_s1159" type="#_x0000_t202" style="position:absolute;left:4940;top:11808;width:1114;height:325" filled="f" fillcolor="#bbe0e3" stroked="f">
              <v:textbox style="mso-next-textbox:#_x0000_s1159;mso-fit-shape-to-text:t">
                <w:txbxContent>
                  <w:p w:rsidR="00CE0F21" w:rsidRPr="009C1458" w:rsidRDefault="00CE0F21" w:rsidP="00CE0F21">
                    <w:pPr>
                      <w:autoSpaceDE w:val="0"/>
                      <w:autoSpaceDN w:val="0"/>
                      <w:adjustRightInd w:val="0"/>
                      <w:jc w:val="center"/>
                      <w:rPr>
                        <w:rFonts w:cs="Arial"/>
                        <w:color w:val="0000FF"/>
                      </w:rPr>
                    </w:pPr>
                    <w:r w:rsidRPr="009C1458">
                      <w:rPr>
                        <w:rFonts w:cs="Arial"/>
                        <w:color w:val="0000FF"/>
                      </w:rPr>
                      <w:t>14%</w:t>
                    </w:r>
                  </w:p>
                </w:txbxContent>
              </v:textbox>
            </v:shape>
            <v:shape id="_x0000_s1160" type="#_x0000_t202" style="position:absolute;left:2921;top:11819;width:1114;height:325" filled="f" fillcolor="#bbe0e3" stroked="f">
              <v:textbox style="mso-next-textbox:#_x0000_s1160;mso-fit-shape-to-text:t">
                <w:txbxContent>
                  <w:p w:rsidR="00CE0F21" w:rsidRPr="009C1458" w:rsidRDefault="00CE0F21" w:rsidP="00CE0F21">
                    <w:pPr>
                      <w:autoSpaceDE w:val="0"/>
                      <w:autoSpaceDN w:val="0"/>
                      <w:adjustRightInd w:val="0"/>
                      <w:jc w:val="center"/>
                      <w:rPr>
                        <w:rFonts w:cs="Arial"/>
                        <w:color w:val="0000FF"/>
                      </w:rPr>
                    </w:pPr>
                    <w:r w:rsidRPr="009C1458">
                      <w:rPr>
                        <w:rFonts w:cs="Arial"/>
                        <w:color w:val="0000FF"/>
                      </w:rPr>
                      <w:t>25%</w:t>
                    </w:r>
                  </w:p>
                </w:txbxContent>
              </v:textbox>
            </v:shape>
            <v:line id="_x0000_s1161" style="position:absolute;mso-wrap-style:none;v-text-anchor:middle" from="2539,11437" to="6460,11438"/>
            <v:line id="_x0000_s1162" style="position:absolute;mso-wrap-style:none;v-text-anchor:middle" from="4476,10219" to="4477,12585"/>
          </v:group>
        </w:pict>
      </w:r>
      <w:r w:rsidRPr="00443DCF">
        <w:rPr>
          <w:sz w:val="26"/>
          <w:szCs w:val="26"/>
        </w:rPr>
        <w:pict>
          <v:shape id="_x0000_i1030" type="#_x0000_t75" style="width:255.75pt;height:159.75pt">
            <v:imagedata croptop="-65505f" cropbottom="65505f"/>
            <o:lock v:ext="edit" rotation="t" position="t"/>
          </v:shape>
        </w:pict>
      </w:r>
    </w:p>
    <w:p w:rsidR="00CE0F21" w:rsidRPr="00443DCF" w:rsidRDefault="00CE0F21" w:rsidP="00CE0F21">
      <w:pPr>
        <w:spacing w:line="312" w:lineRule="auto"/>
        <w:ind w:firstLine="720"/>
        <w:jc w:val="both"/>
        <w:rPr>
          <w:sz w:val="26"/>
          <w:szCs w:val="26"/>
        </w:rPr>
      </w:pPr>
      <w:r w:rsidRPr="00443DCF">
        <w:rPr>
          <w:sz w:val="26"/>
          <w:szCs w:val="26"/>
        </w:rPr>
        <w:t>Nếu muốn thể hiện một sơ đồ thông qua sự xuất hiện lần lượt các khối thành phần, có thể tham khảo kết quả nghiên cứu về sự chuyển động của mắt khi quan sát một hình chữ nhật.</w:t>
      </w:r>
    </w:p>
    <w:p w:rsidR="00CE0F21" w:rsidRPr="00630AA9" w:rsidRDefault="00CE0F21" w:rsidP="00CE0F21">
      <w:pPr>
        <w:spacing w:line="312" w:lineRule="auto"/>
        <w:jc w:val="both"/>
        <w:rPr>
          <w:sz w:val="28"/>
          <w:szCs w:val="20"/>
        </w:rPr>
      </w:pPr>
      <w:r>
        <w:rPr>
          <w:noProof/>
          <w:sz w:val="28"/>
          <w:szCs w:val="20"/>
        </w:rPr>
        <w:pict>
          <v:roundrect id="_x0000_s1163" style="position:absolute;left:0;text-align:left;margin-left:107.25pt;margin-top:6.5pt;width:255.05pt;height:155.2pt;z-index:251662336;mso-wrap-style:none;v-text-anchor:middle" arcsize="6799f" filled="f" fillcolor="#f30">
            <w10:wrap side="left"/>
          </v:roundrect>
        </w:pict>
      </w:r>
      <w:r w:rsidRPr="00630AA9">
        <w:rPr>
          <w:sz w:val="28"/>
          <w:szCs w:val="20"/>
        </w:rPr>
        <w:t xml:space="preserve">                              </w:t>
      </w:r>
      <w:r w:rsidRPr="00630AA9">
        <w:rPr>
          <w:noProof/>
          <w:sz w:val="28"/>
          <w:szCs w:val="20"/>
        </w:rPr>
        <w:pict>
          <v:group id="_x0000_s1143" editas="canvas" style="position:absolute;margin-left:0;margin-top:0;width:258pt;height:160.5pt;z-index:251660288;mso-position-horizontal-relative:char;mso-position-vertical-relative:line" coordorigin="3909,7443" coordsize="5160,3210">
            <o:lock v:ext="edit" aspectratio="t"/>
            <v:shape id="_x0000_s1144" type="#_x0000_t75" style="position:absolute;left:3909;top:7443;width:5160;height:3210" o:preferrelative="f">
              <v:fill o:detectmouseclick="t"/>
              <v:path o:extrusionok="t" o:connecttype="none"/>
              <o:lock v:ext="edit" text="t"/>
            </v:shape>
            <v:oval id="_x0000_s1145" style="position:absolute;left:6151;top:8534;width:706;height:704" fillcolor="black">
              <v:textbox style="mso-next-textbox:#_x0000_s1145">
                <w:txbxContent>
                  <w:p w:rsidR="00CE0F21" w:rsidRPr="00F33D02" w:rsidRDefault="00CE0F21" w:rsidP="00CE0F21">
                    <w:pPr>
                      <w:jc w:val="center"/>
                      <w:rPr>
                        <w:b/>
                        <w:color w:val="FFFFFF"/>
                        <w:sz w:val="30"/>
                      </w:rPr>
                    </w:pPr>
                    <w:r w:rsidRPr="00F33D02">
                      <w:rPr>
                        <w:b/>
                        <w:color w:val="FFFFFF"/>
                        <w:sz w:val="30"/>
                      </w:rPr>
                      <w:t>1</w:t>
                    </w:r>
                  </w:p>
                </w:txbxContent>
              </v:textbox>
            </v:oval>
            <v:oval id="_x0000_s1146" style="position:absolute;left:4171;top:7784;width:706;height:705" fillcolor="black">
              <v:textbox style="mso-next-textbox:#_x0000_s1146">
                <w:txbxContent>
                  <w:p w:rsidR="00CE0F21" w:rsidRPr="00F33D02" w:rsidRDefault="00CE0F21" w:rsidP="00CE0F21">
                    <w:pPr>
                      <w:jc w:val="center"/>
                      <w:rPr>
                        <w:b/>
                        <w:color w:val="FFFFFF"/>
                        <w:sz w:val="30"/>
                      </w:rPr>
                    </w:pPr>
                    <w:r>
                      <w:rPr>
                        <w:b/>
                        <w:color w:val="FFFFFF"/>
                        <w:sz w:val="30"/>
                      </w:rPr>
                      <w:t>2</w:t>
                    </w:r>
                  </w:p>
                </w:txbxContent>
              </v:textbox>
            </v:oval>
            <v:oval id="_x0000_s1147" style="position:absolute;left:7951;top:7799;width:706;height:705" fillcolor="black">
              <v:textbox style="mso-next-textbox:#_x0000_s1147">
                <w:txbxContent>
                  <w:p w:rsidR="00CE0F21" w:rsidRPr="00F33D02" w:rsidRDefault="00CE0F21" w:rsidP="00CE0F21">
                    <w:pPr>
                      <w:jc w:val="center"/>
                      <w:rPr>
                        <w:b/>
                        <w:color w:val="FFFFFF"/>
                        <w:sz w:val="30"/>
                      </w:rPr>
                    </w:pPr>
                    <w:r>
                      <w:rPr>
                        <w:b/>
                        <w:color w:val="FFFFFF"/>
                        <w:sz w:val="30"/>
                      </w:rPr>
                      <w:t>3</w:t>
                    </w:r>
                  </w:p>
                </w:txbxContent>
              </v:textbox>
            </v:oval>
            <v:oval id="_x0000_s1148" style="position:absolute;left:4951;top:9674;width:706;height:705" fillcolor="black">
              <v:textbox style="mso-next-textbox:#_x0000_s1148">
                <w:txbxContent>
                  <w:p w:rsidR="00CE0F21" w:rsidRPr="00F33D02" w:rsidRDefault="00CE0F21" w:rsidP="00CE0F21">
                    <w:pPr>
                      <w:jc w:val="center"/>
                      <w:rPr>
                        <w:b/>
                        <w:color w:val="FFFFFF"/>
                        <w:sz w:val="30"/>
                      </w:rPr>
                    </w:pPr>
                    <w:r>
                      <w:rPr>
                        <w:b/>
                        <w:color w:val="FFFFFF"/>
                        <w:sz w:val="30"/>
                      </w:rPr>
                      <w:t>4</w:t>
                    </w:r>
                  </w:p>
                </w:txbxContent>
              </v:textbox>
            </v:oval>
            <v:oval id="_x0000_s1149" style="position:absolute;left:7756;top:9659;width:706;height:704" fillcolor="black">
              <v:textbox style="mso-next-textbox:#_x0000_s1149">
                <w:txbxContent>
                  <w:p w:rsidR="00CE0F21" w:rsidRPr="00F33D02" w:rsidRDefault="00CE0F21" w:rsidP="00CE0F21">
                    <w:pPr>
                      <w:jc w:val="center"/>
                      <w:rPr>
                        <w:b/>
                        <w:color w:val="FFFFFF"/>
                        <w:sz w:val="30"/>
                      </w:rPr>
                    </w:pPr>
                    <w:r>
                      <w:rPr>
                        <w:b/>
                        <w:color w:val="FFFFFF"/>
                        <w:sz w:val="30"/>
                      </w:rPr>
                      <w:t>5</w:t>
                    </w:r>
                  </w:p>
                </w:txbxContent>
              </v:textbox>
            </v:oval>
            <v:line id="_x0000_s1150" style="position:absolute;flip:x y" from="4908,8311" to="6093,8716" strokeweight="2.25pt">
              <v:stroke endarrow="block"/>
            </v:line>
            <v:line id="_x0000_s1151" style="position:absolute" from="4981,8144" to="7831,8145" strokeweight="2.25pt">
              <v:stroke endarrow="block"/>
            </v:line>
            <v:line id="_x0000_s1152" style="position:absolute;flip:x" from="5704,8475" to="8014,9840" strokeweight="2.25pt">
              <v:stroke endarrow="block"/>
            </v:line>
            <v:line id="_x0000_s1153" style="position:absolute" from="5747,10021" to="7667,10022" strokeweight="2.25pt">
              <v:stroke endarrow="block"/>
            </v:line>
          </v:group>
        </w:pict>
      </w:r>
      <w:r w:rsidRPr="00630AA9">
        <w:rPr>
          <w:sz w:val="28"/>
          <w:szCs w:val="20"/>
        </w:rPr>
        <w:pict>
          <v:shape id="_x0000_i1031" type="#_x0000_t75" style="width:255.75pt;height:159.75pt">
            <v:imagedata croptop="-65505f" cropbottom="65505f"/>
            <o:lock v:ext="edit" rotation="t" position="t"/>
          </v:shape>
        </w:pict>
      </w:r>
    </w:p>
    <w:p w:rsidR="00CE0F21" w:rsidRDefault="00CE0F21" w:rsidP="00CE0F21">
      <w:pPr>
        <w:spacing w:line="312" w:lineRule="auto"/>
        <w:jc w:val="center"/>
        <w:rPr>
          <w:i/>
          <w:sz w:val="28"/>
          <w:szCs w:val="20"/>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Đảm bảo yếu tố ngắt dòng</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Việc ngắt dòng không đúng sẽ làm cho người học rất khó đọc và ghi nhớ thông tin trình bày.</w:t>
      </w:r>
      <w:proofErr w:type="gramEnd"/>
      <w:r w:rsidRPr="00443DCF">
        <w:rPr>
          <w:sz w:val="26"/>
          <w:szCs w:val="26"/>
        </w:rPr>
        <w:t xml:space="preserve"> Ví dụ dưới đây sẽ minh hoạ điều này: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8"/>
        <w:gridCol w:w="4980"/>
      </w:tblGrid>
      <w:tr w:rsidR="00CE0F21" w:rsidRPr="00CD3D38" w:rsidTr="00EC7FB8">
        <w:tc>
          <w:tcPr>
            <w:tcW w:w="4308" w:type="dxa"/>
            <w:shd w:val="clear" w:color="auto" w:fill="auto"/>
          </w:tcPr>
          <w:p w:rsidR="00CE0F21" w:rsidRPr="00CD3D38" w:rsidRDefault="00CE0F21" w:rsidP="00EC7FB8">
            <w:pPr>
              <w:spacing w:line="312" w:lineRule="auto"/>
              <w:jc w:val="center"/>
              <w:rPr>
                <w:b/>
                <w:sz w:val="26"/>
                <w:szCs w:val="26"/>
              </w:rPr>
            </w:pPr>
            <w:r w:rsidRPr="00CD3D38">
              <w:rPr>
                <w:b/>
                <w:sz w:val="26"/>
                <w:szCs w:val="26"/>
              </w:rPr>
              <w:t>Ngắt dòng không đúng</w:t>
            </w:r>
          </w:p>
        </w:tc>
        <w:tc>
          <w:tcPr>
            <w:tcW w:w="4980" w:type="dxa"/>
            <w:shd w:val="clear" w:color="auto" w:fill="auto"/>
          </w:tcPr>
          <w:p w:rsidR="00CE0F21" w:rsidRPr="00CD3D38" w:rsidRDefault="00CE0F21" w:rsidP="00EC7FB8">
            <w:pPr>
              <w:spacing w:line="312" w:lineRule="auto"/>
              <w:jc w:val="center"/>
              <w:rPr>
                <w:b/>
                <w:sz w:val="26"/>
                <w:szCs w:val="26"/>
              </w:rPr>
            </w:pPr>
            <w:r w:rsidRPr="00CD3D38">
              <w:rPr>
                <w:b/>
                <w:sz w:val="26"/>
                <w:szCs w:val="26"/>
              </w:rPr>
              <w:t>Ngắt dòng đúng</w:t>
            </w:r>
          </w:p>
        </w:tc>
      </w:tr>
      <w:tr w:rsidR="00CE0F21" w:rsidRPr="00CD3D38" w:rsidTr="00EC7FB8">
        <w:tc>
          <w:tcPr>
            <w:tcW w:w="4308" w:type="dxa"/>
            <w:shd w:val="clear" w:color="auto" w:fill="auto"/>
          </w:tcPr>
          <w:p w:rsidR="00CE0F21" w:rsidRPr="00CD3D38" w:rsidRDefault="00CE0F21" w:rsidP="00EC7FB8">
            <w:pPr>
              <w:spacing w:line="312" w:lineRule="auto"/>
              <w:jc w:val="center"/>
              <w:rPr>
                <w:sz w:val="26"/>
                <w:szCs w:val="26"/>
              </w:rPr>
            </w:pPr>
            <w:r w:rsidRPr="00CD3D38">
              <w:rPr>
                <w:sz w:val="26"/>
                <w:szCs w:val="26"/>
              </w:rPr>
              <w:t>PowerPoint là một phần</w:t>
            </w:r>
          </w:p>
          <w:p w:rsidR="00CE0F21" w:rsidRPr="00CD3D38" w:rsidRDefault="00CE0F21" w:rsidP="00EC7FB8">
            <w:pPr>
              <w:spacing w:line="312" w:lineRule="auto"/>
              <w:jc w:val="center"/>
              <w:rPr>
                <w:sz w:val="26"/>
                <w:szCs w:val="26"/>
              </w:rPr>
            </w:pPr>
            <w:r w:rsidRPr="00CD3D38">
              <w:rPr>
                <w:sz w:val="26"/>
                <w:szCs w:val="26"/>
              </w:rPr>
              <w:t>mềm ứng dụng cho</w:t>
            </w:r>
          </w:p>
          <w:p w:rsidR="00CE0F21" w:rsidRPr="00CD3D38" w:rsidRDefault="00CE0F21" w:rsidP="00EC7FB8">
            <w:pPr>
              <w:spacing w:line="312" w:lineRule="auto"/>
              <w:jc w:val="center"/>
              <w:rPr>
                <w:sz w:val="26"/>
                <w:szCs w:val="26"/>
              </w:rPr>
            </w:pPr>
            <w:r w:rsidRPr="00CD3D38">
              <w:rPr>
                <w:sz w:val="26"/>
                <w:szCs w:val="26"/>
              </w:rPr>
              <w:t>phép thiết kế và xây</w:t>
            </w:r>
          </w:p>
          <w:p w:rsidR="00CE0F21" w:rsidRPr="00CD3D38" w:rsidRDefault="00CE0F21" w:rsidP="00EC7FB8">
            <w:pPr>
              <w:spacing w:line="312" w:lineRule="auto"/>
              <w:jc w:val="center"/>
              <w:rPr>
                <w:sz w:val="26"/>
                <w:szCs w:val="26"/>
              </w:rPr>
            </w:pPr>
            <w:r w:rsidRPr="00CD3D38">
              <w:rPr>
                <w:sz w:val="26"/>
                <w:szCs w:val="26"/>
              </w:rPr>
              <w:t>dựng trình diễn</w:t>
            </w:r>
          </w:p>
        </w:tc>
        <w:tc>
          <w:tcPr>
            <w:tcW w:w="4980" w:type="dxa"/>
            <w:shd w:val="clear" w:color="auto" w:fill="auto"/>
          </w:tcPr>
          <w:p w:rsidR="00CE0F21" w:rsidRPr="00CD3D38" w:rsidRDefault="00CE0F21" w:rsidP="00EC7FB8">
            <w:pPr>
              <w:spacing w:line="312" w:lineRule="auto"/>
              <w:jc w:val="center"/>
              <w:rPr>
                <w:sz w:val="26"/>
                <w:szCs w:val="26"/>
              </w:rPr>
            </w:pPr>
            <w:r w:rsidRPr="00CD3D38">
              <w:rPr>
                <w:sz w:val="26"/>
                <w:szCs w:val="26"/>
              </w:rPr>
              <w:t>PowerPoint là một phần mềm ứng dụng</w:t>
            </w:r>
          </w:p>
          <w:p w:rsidR="00CE0F21" w:rsidRPr="00CD3D38" w:rsidRDefault="00CE0F21" w:rsidP="00EC7FB8">
            <w:pPr>
              <w:spacing w:line="312" w:lineRule="auto"/>
              <w:jc w:val="center"/>
              <w:rPr>
                <w:sz w:val="26"/>
                <w:szCs w:val="26"/>
              </w:rPr>
            </w:pPr>
            <w:r w:rsidRPr="00CD3D38">
              <w:rPr>
                <w:sz w:val="26"/>
                <w:szCs w:val="26"/>
              </w:rPr>
              <w:t>cho phép thiết kế và xây dựng trình diễn</w:t>
            </w:r>
          </w:p>
        </w:tc>
      </w:tr>
    </w:tbl>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Khai thác ý nghĩa các biểu tượng</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Lôgo, biểu tượng không những có thể cung cấp các thông tin về người trình bày, về tổ chức, cá nhân...mà còn có tác dụng hỗ trợ quá trình nhận thức cho người học.</w:t>
      </w:r>
      <w:proofErr w:type="gramEnd"/>
      <w:r w:rsidRPr="00443DCF">
        <w:rPr>
          <w:sz w:val="26"/>
          <w:szCs w:val="26"/>
        </w:rPr>
        <w:t xml:space="preserve"> Do vậy, trong bài trình bày, trên các slide nên sử dụng các biểu tượng phù hợp với nội dung được đề cập. Ví du, có thể sử dụng một biểu tượng như dưới đây:</w:t>
      </w:r>
    </w:p>
    <w:p w:rsidR="00CE0F21" w:rsidRPr="00443DCF" w:rsidRDefault="00CE0F21" w:rsidP="00CE0F21">
      <w:pPr>
        <w:spacing w:line="312" w:lineRule="auto"/>
        <w:jc w:val="both"/>
        <w:rPr>
          <w:sz w:val="26"/>
          <w:szCs w:val="26"/>
        </w:rPr>
      </w:pPr>
      <w:r w:rsidRPr="00443DCF">
        <w:rPr>
          <w:sz w:val="26"/>
          <w:szCs w:val="26"/>
        </w:rPr>
        <w:t xml:space="preserve">       </w:t>
      </w:r>
      <w:r w:rsidRPr="00443DCF">
        <w:rPr>
          <w:noProof/>
          <w:sz w:val="26"/>
          <w:szCs w:val="26"/>
        </w:rPr>
      </w:r>
      <w:r w:rsidRPr="00443DCF">
        <w:rPr>
          <w:sz w:val="26"/>
          <w:szCs w:val="26"/>
        </w:rPr>
        <w:pict>
          <v:group id="_x0000_s1134" editas="canvas" style="width:411.9pt;height:182.45pt;mso-position-horizontal-relative:char;mso-position-vertical-relative:line" coordorigin="2527,6150" coordsize="9692,4293">
            <o:lock v:ext="edit" aspectratio="t"/>
            <v:shape id="_x0000_s1135" type="#_x0000_t75" style="position:absolute;left:2527;top:6150;width:9692;height:4293" o:preferrelative="f" stroked="t">
              <v:fill o:detectmouseclick="t"/>
              <v:path o:extrusionok="t" o:connecttype="none"/>
              <o:lock v:ext="edit" text="t"/>
            </v:shape>
            <v:rect id="_x0000_s1136" style="position:absolute;left:4291;top:6336;width:7247;height:880;v-text-anchor:middle" filled="f" fillcolor="#bbe0e3" stroked="f">
              <v:textbox style="mso-next-textbox:#_x0000_s1136" inset="1.67639mm,.83819mm,1.67639mm,.83819mm">
                <w:txbxContent>
                  <w:p w:rsidR="00CE0F21" w:rsidRPr="000D215E" w:rsidRDefault="00CE0F21" w:rsidP="00CE0F21">
                    <w:pPr>
                      <w:autoSpaceDE w:val="0"/>
                      <w:autoSpaceDN w:val="0"/>
                      <w:adjustRightInd w:val="0"/>
                      <w:jc w:val="center"/>
                      <w:rPr>
                        <w:rFonts w:ascii="Arial" w:hAnsi="Arial" w:cs="Arial"/>
                        <w:color w:val="CC3300"/>
                        <w:sz w:val="32"/>
                        <w:szCs w:val="64"/>
                      </w:rPr>
                    </w:pPr>
                    <w:r w:rsidRPr="000D215E">
                      <w:rPr>
                        <w:rFonts w:ascii="Arial" w:hAnsi="Arial" w:cs="Arial"/>
                        <w:color w:val="CC3300"/>
                        <w:sz w:val="32"/>
                        <w:szCs w:val="64"/>
                      </w:rPr>
                      <w:t>CƠ CẤU TRUYỀN VÀ BIẾN ĐỔI CHUYỂN ĐỘNG</w:t>
                    </w:r>
                  </w:p>
                </w:txbxContent>
              </v:textbox>
            </v:rect>
            <v:group id="_x0000_s1137" style="position:absolute;left:2527;top:6150;width:1295;height:1142" coordorigin="1632,1248" coordsize="2682,2286">
              <v:shape id="Gear" o:spid="_x0000_s1138" style="position:absolute;left:3119;top:1248;width:1195;height:1048" coordsize="21600,21600" o:spt="100" adj="-11796480,,5400" path="m9689,1725l10304,85r1333,l12303,1777r769,154l14303,598r1230,512l15584,2905r821,615l17891,2751r1026,923l18199,5314r564,769l20403,6032r462,1179l19737,8185r359,1538l21634,10287r-52,1333l20147,12184r-205,974l21070,14234r-462,1128l19019,15465r-615,974l19122,17925r-1026,872l16763,18284r-1332,718l15277,20848r-1128,307l13021,19925r-769,256l11739,21668r-1538,l9740,20130,8253,19771,7125,21001,5895,20489r51,-1897l5177,18131r-1794,717l2614,17874r769,-1692l2922,15465r-2000,51l512,14234,1948,12901r-52,-717l,11415,51,10031,1948,9313r153,-718l615,7160,1127,5878r2051,103l3588,5417,2819,3520r923,-923l5536,3417r513,-359l6100,1264,7228,700,8510,2033,9689,1725xm10817,14422r358,-34l11534,14354r359,-86l12218,14166r290,-171l12816,13807r290,-205l13329,13380r239,-274l13790,12850r171,-290l14115,12269r102,-342l14320,11568r68,-358l14388,10851r,-359l14320,10133r-103,-325l14115,9467r-154,-325l13790,8851r-222,-256l13329,8322r-223,-222l12816,7894r-308,-153l12218,7570r-325,-137l11534,7382r-359,-69l10817,7313r-376,l10082,7382r-325,51l9432,7570r-290,171l8834,7894r-290,206l8287,8322r-239,273l7860,8851r-171,291l7536,9467r-137,341l7331,10133r-69,359l7262,10851r,359l7331,11568r68,359l7536,12269r153,291l7860,12850r188,256l8287,13380r257,222l8834,13807r308,188l9432,14166r325,102l10082,14354r359,34l10817,14422xe" fillcolor="silver">
                <v:stroke joinstyle="miter"/>
                <o:extrusion v:ext="view" on="t" rotationangle="25,25" viewpoint="0,0" viewpointorigin="0,0" skewangle="0" skewamt="0" lightposition=",-50000" type="perspectiv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10800,0;21600,10800;10800,21600;0,10800" textboxrect="4374,3964,17841,17635"/>
                <v:handles>
                  <v:h position="@3,#0" polar="10800,10800"/>
                  <v:h position="#2,#1" polar="10800,10800" radiusrange="0,10800"/>
                </v:handles>
                <o:lock v:ext="edit" verticies="t"/>
              </v:shape>
              <v:shape id="_x0000_s1139" style="position:absolute;left:1632;top:1680;width:1429;height:1253" coordsize="21600,21600" o:spt="100" adj="-11796480,,5400" path="m9689,1725l10304,85r1333,l12303,1777r769,154l14303,598r1230,512l15584,2905r821,615l17891,2751r1026,923l18199,5314r564,769l20403,6032r462,1179l19737,8185r359,1538l21634,10287r-52,1333l20147,12184r-205,974l21070,14234r-462,1128l19019,15465r-615,974l19122,17925r-1026,872l16763,18284r-1332,718l15277,20848r-1128,307l13021,19925r-769,256l11739,21668r-1538,l9740,20130,8253,19771,7125,21001,5895,20489r51,-1897l5177,18131r-1794,717l2614,17874r769,-1692l2922,15465r-2000,51l512,14234,1948,12901r-52,-717l,11415,51,10031,1948,9313r153,-718l615,7160,1127,5878r2051,103l3588,5417,2819,3520r923,-923l5536,3417r513,-359l6100,1264,7228,700,8510,2033,9689,1725xm10817,14422r358,-34l11534,14354r359,-86l12218,14166r290,-171l12816,13807r290,-205l13329,13380r239,-274l13790,12850r171,-290l14115,12269r102,-342l14320,11568r68,-358l14388,10851r,-359l14320,10133r-103,-325l14115,9467r-154,-325l13790,8851r-222,-256l13329,8322r-223,-222l12816,7894r-308,-153l12218,7570r-325,-137l11534,7382r-359,-69l10817,7313r-376,l10082,7382r-325,51l9432,7570r-290,171l8834,7894r-290,206l8287,8322r-239,273l7860,8851r-171,291l7536,9467r-137,341l7331,10133r-69,359l7262,10851r,359l7331,11568r68,359l7536,12269r153,291l7860,12850r188,256l8287,13380r257,222l8834,13807r308,188l9432,14166r325,102l10082,14354r359,34l10817,14422xe" fillcolor="silver">
                <v:stroke joinstyle="miter"/>
                <o:extrusion v:ext="view" on="t" rotationangle="25,25" viewpoint="0,0" viewpointorigin="0,0" skewangle="0" skewamt="0" lightposition=",-50000" type="perspectiv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10800,0;21600,10800;10800,21600;0,10800" textboxrect="4374,3964,17841,17635"/>
                <v:handles>
                  <v:h position="@3,#0" polar="10800,10800"/>
                  <v:h position="#2,#1" polar="10800,10800" radiusrange="0,10800"/>
                </v:handles>
                <o:lock v:ext="edit" verticies="t"/>
              </v:shape>
              <v:shape id="_x0000_s1140" style="position:absolute;left:2559;top:2142;width:1588;height:1392" coordsize="21600,21600" o:spt="100" adj="-11796480,,5400" path="m9689,1725l10304,85r1333,l12303,1777r769,154l14303,598r1230,512l15584,2905r821,615l17891,2751r1026,923l18199,5314r564,769l20403,6032r462,1179l19737,8185r359,1538l21634,10287r-52,1333l20147,12184r-205,974l21070,14234r-462,1128l19019,15465r-615,974l19122,17925r-1026,872l16763,18284r-1332,718l15277,20848r-1128,307l13021,19925r-769,256l11739,21668r-1538,l9740,20130,8253,19771,7125,21001,5895,20489r51,-1897l5177,18131r-1794,717l2614,17874r769,-1692l2922,15465r-2000,51l512,14234,1948,12901r-52,-717l,11415,51,10031,1948,9313r153,-718l615,7160,1127,5878r2051,103l3588,5417,2819,3520r923,-923l5536,3417r513,-359l6100,1264,7228,700,8510,2033,9689,1725xm10817,14422r358,-34l11534,14354r359,-86l12218,14166r290,-171l12816,13807r290,-205l13329,13380r239,-274l13790,12850r171,-290l14115,12269r102,-342l14320,11568r68,-358l14388,10851r,-359l14320,10133r-103,-325l14115,9467r-154,-325l13790,8851r-222,-256l13329,8322r-223,-222l12816,7894r-308,-153l12218,7570r-325,-137l11534,7382r-359,-69l10817,7313r-376,l10082,7382r-325,51l9432,7570r-290,171l8834,7894r-290,206l8287,8322r-239,273l7860,8851r-171,291l7536,9467r-137,341l7331,10133r-69,359l7262,10851r,359l7331,11568r68,359l7536,12269r153,291l7860,12850r188,256l8287,13380r257,222l8834,13807r308,188l9432,14166r325,102l10082,14354r359,34l10817,14422xe" fillcolor="silver">
                <v:stroke joinstyle="miter"/>
                <o:extrusion v:ext="view" on="t" rotationangle="25,25" viewpoint="0,0" viewpointorigin="0,0" skewangle="0" skewamt="0" lightposition=",-50000" type="perspectiv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10800,0;21600,10800;10800,21600;0,10800" textboxrect="4374,3964,17841,17635"/>
                <v:handles>
                  <v:h position="@3,#0" polar="10800,10800"/>
                  <v:h position="#2,#1" polar="10800,10800" radiusrange="0,10800"/>
                </v:handles>
                <o:lock v:ext="edit" verticies="t"/>
              </v:shape>
            </v:group>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141" type="#_x0000_t106" style="position:absolute;left:3271;top:8741;width:3646;height:1420" adj="2879,-12303" fillcolor="#bbe0e3">
              <v:textbox style="mso-next-textbox:#_x0000_s1141" inset="1.67639mm,.83819mm,1.67639mm,.83819mm">
                <w:txbxContent>
                  <w:p w:rsidR="00CE0F21" w:rsidRPr="003953B1" w:rsidRDefault="00CE0F21" w:rsidP="00CE0F21">
                    <w:pPr>
                      <w:autoSpaceDE w:val="0"/>
                      <w:autoSpaceDN w:val="0"/>
                      <w:adjustRightInd w:val="0"/>
                      <w:jc w:val="center"/>
                      <w:rPr>
                        <w:rFonts w:ascii="Arial" w:hAnsi="Arial" w:cs="Arial"/>
                        <w:b/>
                        <w:bCs/>
                        <w:color w:val="000000"/>
                        <w:sz w:val="18"/>
                        <w:szCs w:val="42"/>
                      </w:rPr>
                    </w:pPr>
                    <w:r w:rsidRPr="003953B1">
                      <w:rPr>
                        <w:rFonts w:ascii="Arial" w:hAnsi="Arial" w:cs="Arial"/>
                        <w:b/>
                        <w:bCs/>
                        <w:color w:val="000000"/>
                        <w:sz w:val="18"/>
                        <w:szCs w:val="42"/>
                      </w:rPr>
                      <w:t xml:space="preserve">Khai thác ý nghĩa của </w:t>
                    </w:r>
                  </w:p>
                  <w:p w:rsidR="00CE0F21" w:rsidRPr="003953B1" w:rsidRDefault="00CE0F21" w:rsidP="00CE0F21">
                    <w:pPr>
                      <w:autoSpaceDE w:val="0"/>
                      <w:autoSpaceDN w:val="0"/>
                      <w:adjustRightInd w:val="0"/>
                      <w:jc w:val="center"/>
                      <w:rPr>
                        <w:rFonts w:ascii="Arial" w:hAnsi="Arial" w:cs="Arial"/>
                        <w:b/>
                        <w:bCs/>
                        <w:color w:val="000000"/>
                        <w:sz w:val="14"/>
                        <w:szCs w:val="30"/>
                      </w:rPr>
                    </w:pPr>
                    <w:r w:rsidRPr="003953B1">
                      <w:rPr>
                        <w:rFonts w:ascii="Arial" w:hAnsi="Arial" w:cs="Arial"/>
                        <w:b/>
                        <w:bCs/>
                        <w:color w:val="000000"/>
                        <w:sz w:val="18"/>
                        <w:szCs w:val="42"/>
                      </w:rPr>
                      <w:t xml:space="preserve">Các biểu tượng </w:t>
                    </w:r>
                    <w:r w:rsidRPr="003953B1">
                      <w:rPr>
                        <w:rFonts w:ascii="Arial" w:hAnsi="Arial" w:cs="Arial"/>
                        <w:b/>
                        <w:bCs/>
                        <w:color w:val="000000"/>
                        <w:sz w:val="18"/>
                        <w:szCs w:val="34"/>
                      </w:rPr>
                      <w:t xml:space="preserve">trong </w:t>
                    </w:r>
                  </w:p>
                  <w:p w:rsidR="00CE0F21" w:rsidRPr="003953B1" w:rsidRDefault="00CE0F21" w:rsidP="00CE0F21">
                    <w:pPr>
                      <w:autoSpaceDE w:val="0"/>
                      <w:autoSpaceDN w:val="0"/>
                      <w:adjustRightInd w:val="0"/>
                      <w:jc w:val="center"/>
                      <w:rPr>
                        <w:rFonts w:ascii="Arial" w:hAnsi="Arial" w:cs="Arial"/>
                        <w:b/>
                        <w:bCs/>
                        <w:color w:val="000000"/>
                        <w:sz w:val="22"/>
                        <w:szCs w:val="38"/>
                      </w:rPr>
                    </w:pPr>
                    <w:r w:rsidRPr="003953B1">
                      <w:rPr>
                        <w:rFonts w:ascii="Arial" w:hAnsi="Arial" w:cs="Arial"/>
                        <w:b/>
                        <w:bCs/>
                        <w:color w:val="000000"/>
                        <w:sz w:val="18"/>
                        <w:szCs w:val="34"/>
                      </w:rPr>
                      <w:t>Trình diễn</w:t>
                    </w:r>
                  </w:p>
                </w:txbxContent>
              </v:textbox>
            </v:shape>
            <v:shape id="_x0000_s1142" type="#_x0000_t202" style="position:absolute;left:8142;top:8698;width:4077;height:795" stroked="f">
              <v:textbox style="mso-next-textbox:#_x0000_s1142">
                <w:txbxContent>
                  <w:p w:rsidR="00CE0F21" w:rsidRDefault="00CE0F21" w:rsidP="00CE0F21">
                    <w:pPr>
                      <w:jc w:val="center"/>
                    </w:pPr>
                    <w:r>
                      <w:t>Nội dung trình bày</w:t>
                    </w:r>
                  </w:p>
                </w:txbxContent>
              </v:textbox>
            </v:shape>
            <w10:wrap type="none"/>
            <w10:anchorlock/>
          </v:group>
        </w:pic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Mầu sắc và cấu trúc thông tin trong slide nhất quán</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Không nên sử dụng quá nhiều mầu sắc trong một trình diễn (không quá 3 mầu), điều này có thể khiến người học mệt mỏi.</w:t>
      </w:r>
      <w:proofErr w:type="gramEnd"/>
      <w:r w:rsidRPr="00443DCF">
        <w:rPr>
          <w:sz w:val="26"/>
          <w:szCs w:val="26"/>
        </w:rPr>
        <w:t xml:space="preserve"> Cách bố trí các nội dung trong slide, mầu nền, mầu chữ nên trình bày đồng bộ. </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Hoạt hình các đối tượng trong slide</w:t>
      </w:r>
      <w:r w:rsidRPr="00443DCF">
        <w:rPr>
          <w:sz w:val="26"/>
          <w:szCs w:val="26"/>
        </w:rPr>
        <w:t xml:space="preserve">: </w:t>
      </w:r>
    </w:p>
    <w:p w:rsidR="00CE0F21" w:rsidRPr="00443DCF" w:rsidRDefault="00CE0F21" w:rsidP="00CE0F21">
      <w:pPr>
        <w:spacing w:line="312" w:lineRule="auto"/>
        <w:ind w:firstLine="720"/>
        <w:jc w:val="both"/>
        <w:rPr>
          <w:sz w:val="26"/>
          <w:szCs w:val="26"/>
        </w:rPr>
      </w:pPr>
      <w:r w:rsidRPr="00443DCF">
        <w:rPr>
          <w:sz w:val="26"/>
          <w:szCs w:val="26"/>
        </w:rPr>
        <w:t xml:space="preserve">Hoạt hình các đối tượng trong slide là cách thức làm cho từng thông tin hiển thị phù hợp với tiến trình dạy học của người thầy. </w:t>
      </w:r>
      <w:proofErr w:type="gramStart"/>
      <w:r w:rsidRPr="00443DCF">
        <w:rPr>
          <w:sz w:val="26"/>
          <w:szCs w:val="26"/>
        </w:rPr>
        <w:t>PowerPoint cung cấp rất nhiều hoạt hình rất sinh động và hấp dẫn.</w:t>
      </w:r>
      <w:proofErr w:type="gramEnd"/>
      <w:r w:rsidRPr="00443DCF">
        <w:rPr>
          <w:sz w:val="26"/>
          <w:szCs w:val="26"/>
        </w:rPr>
        <w:t xml:space="preserve"> </w:t>
      </w:r>
      <w:proofErr w:type="gramStart"/>
      <w:r w:rsidRPr="00443DCF">
        <w:rPr>
          <w:sz w:val="26"/>
          <w:szCs w:val="26"/>
        </w:rPr>
        <w:t>Tuy nhiên, để định hướng người học tập trung vào nội dung trình bày, cần thiết sử dụng các hoạt hình đơn giản, chân phương.</w:t>
      </w:r>
      <w:proofErr w:type="gramEnd"/>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u w:val="single"/>
        </w:rPr>
      </w:pPr>
      <w:r w:rsidRPr="00443DCF">
        <w:rPr>
          <w:sz w:val="26"/>
          <w:szCs w:val="26"/>
        </w:rPr>
        <w:t xml:space="preserve">+ </w:t>
      </w:r>
      <w:r w:rsidRPr="00443DCF">
        <w:rPr>
          <w:sz w:val="26"/>
          <w:szCs w:val="26"/>
          <w:u w:val="single"/>
        </w:rPr>
        <w:t>Nhấn mạnh các thông tin trong slide</w:t>
      </w:r>
    </w:p>
    <w:p w:rsidR="00115C04" w:rsidRDefault="00CE0F21" w:rsidP="00CE0F21">
      <w:pPr>
        <w:spacing w:line="312" w:lineRule="auto"/>
        <w:jc w:val="both"/>
        <w:rPr>
          <w:sz w:val="26"/>
          <w:szCs w:val="26"/>
        </w:rPr>
      </w:pPr>
      <w:r w:rsidRPr="00443DCF">
        <w:rPr>
          <w:sz w:val="26"/>
          <w:szCs w:val="26"/>
        </w:rPr>
        <w:tab/>
        <w:t xml:space="preserve">Nhấn mạnh nội dung thông tin nào đó là một sức mạnh của PP và cũng là yêu cầu quan trọng khi thể hiện thông tin trong giờ dạy. Có nhiều cách thức để nhấn mạnh một nội dung nào đó như sử dụng chức năng hoạt hình (animation). Với chức năng này, có thể tác động tới các đối tượng thông tin trong slide </w:t>
      </w:r>
      <w:proofErr w:type="gramStart"/>
      <w:r w:rsidRPr="00443DCF">
        <w:rPr>
          <w:sz w:val="26"/>
          <w:szCs w:val="26"/>
        </w:rPr>
        <w:t>theo</w:t>
      </w:r>
      <w:proofErr w:type="gramEnd"/>
      <w:r w:rsidRPr="00443DCF">
        <w:rPr>
          <w:sz w:val="26"/>
          <w:szCs w:val="26"/>
        </w:rPr>
        <w:t xml:space="preserve"> 4 cách khác nhau đó là: Entrance (xuất hiện); Emphasis (nhấn mạnh); Exit (biến mất) và Motionpath (chuyển động tới một vị trí mới). </w:t>
      </w:r>
    </w:p>
    <w:p w:rsidR="00CE0F21" w:rsidRPr="00443DCF" w:rsidRDefault="00CE0F21" w:rsidP="00CE0F21">
      <w:pPr>
        <w:spacing w:line="312" w:lineRule="auto"/>
        <w:jc w:val="both"/>
        <w:rPr>
          <w:sz w:val="26"/>
          <w:szCs w:val="26"/>
        </w:rPr>
      </w:pPr>
      <w:r w:rsidRPr="00443DCF">
        <w:rPr>
          <w:sz w:val="26"/>
          <w:szCs w:val="26"/>
        </w:rPr>
        <w:t xml:space="preserve">Ngoài ra có thể nhấn mạnh một nội dung nào đó </w:t>
      </w:r>
      <w:proofErr w:type="gramStart"/>
      <w:r w:rsidRPr="00443DCF">
        <w:rPr>
          <w:sz w:val="26"/>
          <w:szCs w:val="26"/>
        </w:rPr>
        <w:t>theo</w:t>
      </w:r>
      <w:proofErr w:type="gramEnd"/>
      <w:r w:rsidRPr="00443DCF">
        <w:rPr>
          <w:sz w:val="26"/>
          <w:szCs w:val="26"/>
        </w:rPr>
        <w:t xml:space="preserve"> một số </w:t>
      </w:r>
      <w:r>
        <w:rPr>
          <w:sz w:val="26"/>
          <w:szCs w:val="26"/>
        </w:rPr>
        <w:t>kĩ</w:t>
      </w:r>
      <w:r w:rsidRPr="00443DCF">
        <w:rPr>
          <w:sz w:val="26"/>
          <w:szCs w:val="26"/>
        </w:rPr>
        <w:t xml:space="preserve"> thuật sau:</w:t>
      </w:r>
    </w:p>
    <w:p w:rsidR="00CE0F21" w:rsidRPr="00443DCF" w:rsidRDefault="00CE0F21" w:rsidP="00CE0F21">
      <w:pPr>
        <w:spacing w:line="312" w:lineRule="auto"/>
        <w:jc w:val="both"/>
        <w:rPr>
          <w:sz w:val="26"/>
          <w:szCs w:val="26"/>
        </w:rPr>
      </w:pPr>
      <w:r w:rsidRPr="00443DCF">
        <w:rPr>
          <w:sz w:val="26"/>
          <w:szCs w:val="26"/>
        </w:rPr>
        <w:t xml:space="preserve">- Nhấn mạnh </w:t>
      </w:r>
      <w:proofErr w:type="gramStart"/>
      <w:r w:rsidRPr="00443DCF">
        <w:rPr>
          <w:sz w:val="26"/>
          <w:szCs w:val="26"/>
        </w:rPr>
        <w:t>theo</w:t>
      </w:r>
      <w:proofErr w:type="gramEnd"/>
      <w:r w:rsidRPr="00443DCF">
        <w:rPr>
          <w:sz w:val="26"/>
          <w:szCs w:val="26"/>
        </w:rPr>
        <w:t xml:space="preserve"> vị trí, hình (a)</w:t>
      </w:r>
    </w:p>
    <w:p w:rsidR="00CE0F21" w:rsidRPr="00443DCF" w:rsidRDefault="00CE0F21" w:rsidP="00CE0F21">
      <w:pPr>
        <w:spacing w:line="312" w:lineRule="auto"/>
        <w:jc w:val="both"/>
        <w:rPr>
          <w:sz w:val="26"/>
          <w:szCs w:val="26"/>
        </w:rPr>
      </w:pPr>
      <w:r w:rsidRPr="00443DCF">
        <w:rPr>
          <w:sz w:val="26"/>
          <w:szCs w:val="26"/>
        </w:rPr>
        <w:t xml:space="preserve">- Nhấn mạnh </w:t>
      </w:r>
      <w:proofErr w:type="gramStart"/>
      <w:r w:rsidRPr="00443DCF">
        <w:rPr>
          <w:sz w:val="26"/>
          <w:szCs w:val="26"/>
        </w:rPr>
        <w:t>theo</w:t>
      </w:r>
      <w:proofErr w:type="gramEnd"/>
      <w:r w:rsidRPr="00443DCF">
        <w:rPr>
          <w:sz w:val="26"/>
          <w:szCs w:val="26"/>
        </w:rPr>
        <w:t xml:space="preserve"> mầu sắc, (b)</w:t>
      </w:r>
    </w:p>
    <w:p w:rsidR="00CE0F21" w:rsidRPr="00443DCF" w:rsidRDefault="00CE0F21" w:rsidP="00CE0F21">
      <w:pPr>
        <w:spacing w:line="312" w:lineRule="auto"/>
        <w:jc w:val="both"/>
        <w:rPr>
          <w:sz w:val="26"/>
          <w:szCs w:val="26"/>
        </w:rPr>
      </w:pPr>
      <w:r w:rsidRPr="00443DCF">
        <w:rPr>
          <w:sz w:val="26"/>
          <w:szCs w:val="26"/>
        </w:rPr>
        <w:t xml:space="preserve">- Nhấn mạnh </w:t>
      </w:r>
      <w:proofErr w:type="gramStart"/>
      <w:r w:rsidRPr="00443DCF">
        <w:rPr>
          <w:sz w:val="26"/>
          <w:szCs w:val="26"/>
        </w:rPr>
        <w:t>theo</w:t>
      </w:r>
      <w:proofErr w:type="gramEnd"/>
      <w:r w:rsidRPr="00443DCF">
        <w:rPr>
          <w:sz w:val="26"/>
          <w:szCs w:val="26"/>
        </w:rPr>
        <w:t xml:space="preserve"> kích thước, (c)</w:t>
      </w:r>
    </w:p>
    <w:p w:rsidR="00CE0F21" w:rsidRPr="00443DCF" w:rsidRDefault="00CE0F21" w:rsidP="00CE0F21">
      <w:pPr>
        <w:spacing w:line="312" w:lineRule="auto"/>
        <w:jc w:val="both"/>
        <w:rPr>
          <w:sz w:val="26"/>
          <w:szCs w:val="26"/>
        </w:rPr>
      </w:pPr>
      <w:r w:rsidRPr="00443DCF">
        <w:rPr>
          <w:sz w:val="26"/>
          <w:szCs w:val="26"/>
        </w:rPr>
        <w:t>- Nhấn mạnh bởi yếu tố đồ hoạ, (d)</w:t>
      </w:r>
    </w:p>
    <w:p w:rsidR="00CE0F21" w:rsidRPr="00443DCF" w:rsidRDefault="00CE0F21" w:rsidP="00CE0F21">
      <w:pPr>
        <w:spacing w:line="312" w:lineRule="auto"/>
        <w:jc w:val="both"/>
        <w:rPr>
          <w:sz w:val="26"/>
          <w:szCs w:val="26"/>
        </w:rPr>
      </w:pPr>
      <w:r w:rsidRPr="00443DCF">
        <w:rPr>
          <w:noProof/>
          <w:sz w:val="26"/>
          <w:szCs w:val="26"/>
        </w:rPr>
      </w:r>
      <w:r w:rsidRPr="00443DCF">
        <w:rPr>
          <w:sz w:val="26"/>
          <w:szCs w:val="26"/>
        </w:rPr>
        <w:pict>
          <v:group id="_x0000_s1026" editas="canvas" style="width:460.95pt;height:248.5pt;mso-position-horizontal-relative:char;mso-position-vertical-relative:line" coordorigin="2264,536" coordsize="9219,4970">
            <o:lock v:ext="edit" aspectratio="t"/>
            <v:shape id="_x0000_s1027" type="#_x0000_t75" style="position:absolute;left:2264;top:536;width:9219;height:4970" o:preferrelative="f">
              <v:fill o:detectmouseclick="t"/>
              <v:path o:extrusionok="t" o:connecttype="none"/>
              <o:lock v:ext="edit" text="t"/>
            </v:shape>
            <v:roundrect id="_x0000_s1028" style="position:absolute;left:3541;top:1182;width:2401;height:1786" arcsize="10923f"/>
            <v:shape id="_x0000_s1029" type="#_x0000_t202" style="position:absolute;left:3692;top:1453;width:2100;height:390" filled="f" stroked="f">
              <v:textbox style="mso-next-textbox:#_x0000_s1029" inset=".5mm,.3mm,.5mm,.3mm">
                <w:txbxContent>
                  <w:p w:rsidR="00CE0F21" w:rsidRDefault="00CE0F21" w:rsidP="00CE0F21">
                    <w:pPr>
                      <w:jc w:val="center"/>
                    </w:pPr>
                    <w:r>
                      <w:t>Quan sát đầu tiên</w:t>
                    </w:r>
                  </w:p>
                </w:txbxContent>
              </v:textbox>
            </v:shape>
            <v:shape id="_x0000_s1030" type="#_x0000_t202" style="position:absolute;left:3707;top:2293;width:2100;height:390" filled="f" stroked="f">
              <v:textbox style="mso-next-textbox:#_x0000_s1030" inset=".5mm,.3mm,.5mm,.3mm">
                <w:txbxContent>
                  <w:p w:rsidR="00CE0F21" w:rsidRDefault="00CE0F21" w:rsidP="00CE0F21">
                    <w:pPr>
                      <w:jc w:val="center"/>
                    </w:pPr>
                    <w:r>
                      <w:t xml:space="preserve">Quan sát tiếp </w:t>
                    </w:r>
                    <w:proofErr w:type="gramStart"/>
                    <w:r>
                      <w:t>theo</w:t>
                    </w:r>
                    <w:proofErr w:type="gramEnd"/>
                  </w:p>
                </w:txbxContent>
              </v:textbox>
            </v:shape>
            <v:roundrect id="_x0000_s1031" style="position:absolute;left:7966;top:1197;width:2401;height:1786" arcsize="10923f"/>
            <v:shape id="_x0000_s1032" type="#_x0000_t202" style="position:absolute;left:8117;top:1468;width:2100;height:390" filled="f" stroked="f">
              <v:textbox style="mso-next-textbox:#_x0000_s1032" inset=".5mm,.3mm,.5mm,.3mm">
                <w:txbxContent>
                  <w:p w:rsidR="00CE0F21" w:rsidRDefault="00CE0F21" w:rsidP="00CE0F21">
                    <w:pPr>
                      <w:jc w:val="center"/>
                    </w:pPr>
                    <w:r>
                      <w:t xml:space="preserve">Quan sát tiếp </w:t>
                    </w:r>
                    <w:proofErr w:type="gramStart"/>
                    <w:r>
                      <w:t>theo</w:t>
                    </w:r>
                    <w:proofErr w:type="gramEnd"/>
                  </w:p>
                </w:txbxContent>
              </v:textbox>
            </v:shape>
            <v:shape id="_x0000_s1033" type="#_x0000_t202" style="position:absolute;left:8132;top:2308;width:2100;height:390" filled="f" stroked="f">
              <v:textbox style="mso-next-textbox:#_x0000_s1033" inset=".5mm,.3mm,.5mm,.3mm">
                <w:txbxContent>
                  <w:p w:rsidR="00CE0F21" w:rsidRPr="00565FAE" w:rsidRDefault="00CE0F21" w:rsidP="00CE0F21">
                    <w:pPr>
                      <w:jc w:val="center"/>
                      <w:rPr>
                        <w:color w:val="FF0000"/>
                      </w:rPr>
                    </w:pPr>
                    <w:r w:rsidRPr="00565FAE">
                      <w:rPr>
                        <w:color w:val="FF0000"/>
                      </w:rPr>
                      <w:t>Quan sát đầu tiên</w:t>
                    </w:r>
                  </w:p>
                </w:txbxContent>
              </v:textbox>
            </v:shape>
            <v:roundrect id="_x0000_s1034" style="position:absolute;left:3556;top:3432;width:2401;height:1786" arcsize="10923f"/>
            <v:shape id="_x0000_s1035" type="#_x0000_t202" style="position:absolute;left:3707;top:3568;width:2100;height:900" filled="f" stroked="f">
              <v:textbox style="mso-next-textbox:#_x0000_s1035" inset=".5mm,.3mm,.5mm,.3mm">
                <w:txbxContent>
                  <w:p w:rsidR="00CE0F21" w:rsidRPr="00565FAE" w:rsidRDefault="00CE0F21" w:rsidP="00CE0F21">
                    <w:pPr>
                      <w:jc w:val="center"/>
                      <w:rPr>
                        <w:sz w:val="36"/>
                      </w:rPr>
                    </w:pPr>
                    <w:r w:rsidRPr="00565FAE">
                      <w:rPr>
                        <w:sz w:val="36"/>
                      </w:rPr>
                      <w:t xml:space="preserve">Quan sát </w:t>
                    </w:r>
                    <w:r>
                      <w:rPr>
                        <w:sz w:val="36"/>
                      </w:rPr>
                      <w:br/>
                    </w:r>
                    <w:r w:rsidRPr="00565FAE">
                      <w:rPr>
                        <w:sz w:val="36"/>
                      </w:rPr>
                      <w:t>đầu tiên</w:t>
                    </w:r>
                  </w:p>
                </w:txbxContent>
              </v:textbox>
            </v:shape>
            <v:shape id="_x0000_s1036" type="#_x0000_t202" style="position:absolute;left:3722;top:4543;width:2100;height:390" filled="f" stroked="f">
              <v:textbox style="mso-next-textbox:#_x0000_s1036" inset=".5mm,.3mm,.5mm,.3mm">
                <w:txbxContent>
                  <w:p w:rsidR="00CE0F21" w:rsidRDefault="00CE0F21" w:rsidP="00CE0F21">
                    <w:pPr>
                      <w:jc w:val="center"/>
                    </w:pPr>
                    <w:r>
                      <w:t xml:space="preserve">Quan sát tiếp </w:t>
                    </w:r>
                    <w:proofErr w:type="gramStart"/>
                    <w:r>
                      <w:t>theo</w:t>
                    </w:r>
                    <w:proofErr w:type="gramEnd"/>
                  </w:p>
                </w:txbxContent>
              </v:textbox>
            </v:shape>
            <v:roundrect id="_x0000_s1037" style="position:absolute;left:7996;top:3447;width:2401;height:1786" arcsize="10923f"/>
            <v:shape id="_x0000_s1038" type="#_x0000_t202" style="position:absolute;left:8147;top:3718;width:2100;height:390" filled="f" stroked="f">
              <v:textbox style="mso-next-textbox:#_x0000_s1038" inset=".5mm,.3mm,.5mm,.3mm">
                <w:txbxContent>
                  <w:p w:rsidR="00CE0F21" w:rsidRDefault="00CE0F21" w:rsidP="00CE0F21">
                    <w:pPr>
                      <w:jc w:val="center"/>
                    </w:pPr>
                    <w:r>
                      <w:t xml:space="preserve">Quan sát tiếp </w:t>
                    </w:r>
                    <w:proofErr w:type="gramStart"/>
                    <w:r>
                      <w:t>theo</w:t>
                    </w:r>
                    <w:proofErr w:type="gramEnd"/>
                  </w:p>
                </w:txbxContent>
              </v:textbox>
            </v:shape>
            <v:shape id="_x0000_s1039" type="#_x0000_t202" style="position:absolute;left:8162;top:4558;width:2100;height:390" fillcolor="maroon" strokecolor="#f60">
              <v:textbox style="mso-next-textbox:#_x0000_s1039" inset=".5mm,.3mm,.5mm,.3mm">
                <w:txbxContent>
                  <w:p w:rsidR="00CE0F21" w:rsidRDefault="00CE0F21" w:rsidP="00CE0F21">
                    <w:pPr>
                      <w:jc w:val="center"/>
                    </w:pPr>
                    <w:r>
                      <w:t>Quan sát đầu tiên</w:t>
                    </w:r>
                  </w:p>
                </w:txbxContent>
              </v:textbox>
            </v:shape>
            <v:shape id="_x0000_s1040" type="#_x0000_t202" style="position:absolute;left:4442;top:598;width:600;height:390" filled="f" stroked="f">
              <v:textbox style="mso-next-textbox:#_x0000_s1040" inset=".5mm,.3mm,.5mm,.3mm">
                <w:txbxContent>
                  <w:p w:rsidR="00CE0F21" w:rsidRDefault="00CE0F21" w:rsidP="00CE0F21">
                    <w:pPr>
                      <w:jc w:val="center"/>
                    </w:pPr>
                    <w:r>
                      <w:t>(a)</w:t>
                    </w:r>
                  </w:p>
                </w:txbxContent>
              </v:textbox>
            </v:shape>
            <v:shape id="_x0000_s1041" type="#_x0000_t202" style="position:absolute;left:8912;top:643;width:600;height:390" filled="f" stroked="f">
              <v:textbox style="mso-next-textbox:#_x0000_s1041" inset=".5mm,.3mm,.5mm,.3mm">
                <w:txbxContent>
                  <w:p w:rsidR="00CE0F21" w:rsidRDefault="00CE0F21" w:rsidP="00CE0F21">
                    <w:pPr>
                      <w:jc w:val="center"/>
                    </w:pPr>
                    <w:r>
                      <w:t>(b)</w:t>
                    </w:r>
                  </w:p>
                </w:txbxContent>
              </v:textbox>
            </v:shape>
            <v:shape id="_x0000_s1042" type="#_x0000_t202" style="position:absolute;left:8897;top:3013;width:600;height:390" filled="f" stroked="f">
              <v:textbox style="mso-next-textbox:#_x0000_s1042" inset=".5mm,.3mm,.5mm,.3mm">
                <w:txbxContent>
                  <w:p w:rsidR="00CE0F21" w:rsidRDefault="00CE0F21" w:rsidP="00CE0F21">
                    <w:pPr>
                      <w:jc w:val="center"/>
                    </w:pPr>
                    <w:r>
                      <w:t>(d)</w:t>
                    </w:r>
                  </w:p>
                </w:txbxContent>
              </v:textbox>
            </v:shape>
            <v:shape id="_x0000_s1043" type="#_x0000_t202" style="position:absolute;left:4442;top:3013;width:600;height:390" filled="f" stroked="f">
              <v:textbox style="mso-next-textbox:#_x0000_s1043" inset=".5mm,.3mm,.5mm,.3mm">
                <w:txbxContent>
                  <w:p w:rsidR="00CE0F21" w:rsidRDefault="00CE0F21" w:rsidP="00CE0F21">
                    <w:pPr>
                      <w:jc w:val="center"/>
                    </w:pPr>
                    <w:r>
                      <w:t>(c)</w:t>
                    </w:r>
                  </w:p>
                </w:txbxContent>
              </v:textbox>
            </v:shape>
            <w10:wrap type="none"/>
            <w10:anchorlock/>
          </v:group>
        </w:pict>
      </w:r>
    </w:p>
    <w:p w:rsidR="00CE0F21" w:rsidRPr="00443DCF" w:rsidRDefault="00CE0F21" w:rsidP="00CE0F21">
      <w:pPr>
        <w:spacing w:line="312" w:lineRule="auto"/>
        <w:jc w:val="both"/>
        <w:rPr>
          <w:b/>
          <w:i/>
          <w:sz w:val="26"/>
          <w:szCs w:val="26"/>
        </w:rPr>
      </w:pPr>
      <w:r w:rsidRPr="00443DCF">
        <w:rPr>
          <w:bCs/>
          <w:i/>
          <w:sz w:val="26"/>
          <w:szCs w:val="26"/>
        </w:rPr>
        <w:t>D</w:t>
      </w:r>
      <w:r w:rsidRPr="00443DCF">
        <w:rPr>
          <w:b/>
          <w:i/>
          <w:sz w:val="26"/>
          <w:szCs w:val="26"/>
        </w:rPr>
        <w:t xml:space="preserve">. </w:t>
      </w:r>
      <w:r w:rsidRPr="00443DCF">
        <w:rPr>
          <w:i/>
          <w:sz w:val="26"/>
          <w:szCs w:val="26"/>
        </w:rPr>
        <w:t xml:space="preserve">Sử dụng </w:t>
      </w:r>
      <w:r w:rsidRPr="00443DCF">
        <w:rPr>
          <w:i/>
          <w:sz w:val="26"/>
          <w:szCs w:val="26"/>
          <w:lang w:val="vi-VN"/>
        </w:rPr>
        <w:t xml:space="preserve">bài trình bày bằng </w:t>
      </w:r>
      <w:proofErr w:type="gramStart"/>
      <w:r w:rsidRPr="00443DCF">
        <w:rPr>
          <w:i/>
          <w:sz w:val="26"/>
          <w:szCs w:val="26"/>
          <w:lang w:val="vi-VN"/>
        </w:rPr>
        <w:t xml:space="preserve">Powerpoint </w:t>
      </w:r>
      <w:r w:rsidRPr="00443DCF">
        <w:rPr>
          <w:i/>
          <w:sz w:val="26"/>
          <w:szCs w:val="26"/>
        </w:rPr>
        <w:t xml:space="preserve"> trong</w:t>
      </w:r>
      <w:proofErr w:type="gramEnd"/>
      <w:r w:rsidRPr="00443DCF">
        <w:rPr>
          <w:i/>
          <w:sz w:val="26"/>
          <w:szCs w:val="26"/>
        </w:rPr>
        <w:t xml:space="preserve"> giờ học</w:t>
      </w: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Luyện tập cách trình bày</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Để đảm bảo thành công khi sử dụng trình diễn, cần thiết phải tập trình bày trước.</w:t>
      </w:r>
      <w:proofErr w:type="gramEnd"/>
      <w:r w:rsidRPr="00443DCF">
        <w:rPr>
          <w:sz w:val="26"/>
          <w:szCs w:val="26"/>
        </w:rPr>
        <w:t xml:space="preserve"> </w:t>
      </w:r>
      <w:proofErr w:type="gramStart"/>
      <w:r w:rsidRPr="00443DCF">
        <w:rPr>
          <w:sz w:val="26"/>
          <w:szCs w:val="26"/>
        </w:rPr>
        <w:t>Về mặt lí thuyết, số lần luyện tập trình bày là 4.</w:t>
      </w:r>
      <w:proofErr w:type="gramEnd"/>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 xml:space="preserve">Nhập đề </w:t>
      </w:r>
      <w:proofErr w:type="gramStart"/>
      <w:r w:rsidRPr="00443DCF">
        <w:rPr>
          <w:sz w:val="26"/>
          <w:szCs w:val="26"/>
          <w:u w:val="single"/>
        </w:rPr>
        <w:t>thu</w:t>
      </w:r>
      <w:proofErr w:type="gramEnd"/>
      <w:r w:rsidRPr="00443DCF">
        <w:rPr>
          <w:sz w:val="26"/>
          <w:szCs w:val="26"/>
          <w:u w:val="single"/>
        </w:rPr>
        <w:t xml:space="preserve"> hút sự chú ý</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Yêu cầu này đúng trong mọi trường hợp dạy học.</w:t>
      </w:r>
      <w:proofErr w:type="gramEnd"/>
      <w:r w:rsidRPr="00443DCF">
        <w:rPr>
          <w:sz w:val="26"/>
          <w:szCs w:val="26"/>
        </w:rPr>
        <w:t xml:space="preserve"> </w:t>
      </w:r>
      <w:proofErr w:type="gramStart"/>
      <w:r w:rsidRPr="00443DCF">
        <w:rPr>
          <w:sz w:val="26"/>
          <w:szCs w:val="26"/>
        </w:rPr>
        <w:t>Với việc trình diễn bài giảng điện tử điều này càng cần thiết.</w:t>
      </w:r>
      <w:proofErr w:type="gramEnd"/>
      <w:r w:rsidRPr="00443DCF">
        <w:rPr>
          <w:sz w:val="26"/>
          <w:szCs w:val="26"/>
        </w:rPr>
        <w:t xml:space="preserve"> </w:t>
      </w:r>
      <w:proofErr w:type="gramStart"/>
      <w:r w:rsidRPr="00443DCF">
        <w:rPr>
          <w:sz w:val="26"/>
          <w:szCs w:val="26"/>
        </w:rPr>
        <w:t>Đây chính là biện pháp hạn chế sự căng thẳng, mệt mỏi... khi người nghe tập trung thời gian quá nhiều trên màn chiếu.</w:t>
      </w:r>
      <w:proofErr w:type="gramEnd"/>
    </w:p>
    <w:p w:rsidR="00CE0F21" w:rsidRDefault="00CE0F21" w:rsidP="00CE0F21">
      <w:pPr>
        <w:widowControl w:val="0"/>
        <w:spacing w:line="312" w:lineRule="auto"/>
        <w:jc w:val="both"/>
        <w:rPr>
          <w:sz w:val="26"/>
          <w:szCs w:val="26"/>
        </w:rPr>
      </w:pPr>
    </w:p>
    <w:p w:rsidR="00CE0F21" w:rsidRPr="00443DCF" w:rsidRDefault="00CE0F21" w:rsidP="00CE0F21">
      <w:pPr>
        <w:widowControl w:val="0"/>
        <w:spacing w:line="312" w:lineRule="auto"/>
        <w:jc w:val="both"/>
        <w:rPr>
          <w:sz w:val="26"/>
          <w:szCs w:val="26"/>
        </w:rPr>
      </w:pPr>
      <w:r w:rsidRPr="00443DCF">
        <w:rPr>
          <w:sz w:val="26"/>
          <w:szCs w:val="26"/>
        </w:rPr>
        <w:t xml:space="preserve">+ </w:t>
      </w:r>
      <w:r w:rsidRPr="00443DCF">
        <w:rPr>
          <w:sz w:val="26"/>
          <w:szCs w:val="26"/>
          <w:u w:val="single"/>
        </w:rPr>
        <w:t>Tư thế đứng và chỉ dẫn thông tin</w:t>
      </w:r>
      <w:r w:rsidRPr="00443DCF">
        <w:rPr>
          <w:sz w:val="26"/>
          <w:szCs w:val="26"/>
        </w:rPr>
        <w:t xml:space="preserve">: </w:t>
      </w:r>
    </w:p>
    <w:p w:rsidR="00CE0F21" w:rsidRPr="00443DCF" w:rsidRDefault="00CE0F21" w:rsidP="00CE0F21">
      <w:pPr>
        <w:spacing w:line="312" w:lineRule="auto"/>
        <w:ind w:firstLine="720"/>
        <w:jc w:val="both"/>
        <w:rPr>
          <w:b/>
          <w:i/>
          <w:sz w:val="26"/>
          <w:szCs w:val="26"/>
        </w:rPr>
      </w:pPr>
      <w:proofErr w:type="gramStart"/>
      <w:r w:rsidRPr="00443DCF">
        <w:rPr>
          <w:sz w:val="26"/>
          <w:szCs w:val="26"/>
        </w:rPr>
        <w:t>Cần phải di chuyển, sử dụng que chỉ, đèn rọi một cách hợp lí.</w:t>
      </w:r>
      <w:proofErr w:type="gramEnd"/>
      <w:r w:rsidRPr="00443DCF">
        <w:rPr>
          <w:sz w:val="26"/>
          <w:szCs w:val="26"/>
        </w:rPr>
        <w:t xml:space="preserve"> </w:t>
      </w:r>
      <w:proofErr w:type="gramStart"/>
      <w:r w:rsidRPr="00443DCF">
        <w:rPr>
          <w:sz w:val="26"/>
          <w:szCs w:val="26"/>
        </w:rPr>
        <w:t>Với hình thức dạy học này, cần tránh đi lại quá nhiều trong lớp học khi trình bày.</w:t>
      </w:r>
      <w:proofErr w:type="gramEnd"/>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Không đọc nguyên văn các thông tin trình chiếu</w:t>
      </w:r>
      <w:r w:rsidRPr="00443DCF">
        <w:rPr>
          <w:sz w:val="26"/>
          <w:szCs w:val="26"/>
        </w:rPr>
        <w:t xml:space="preserve">: </w:t>
      </w:r>
    </w:p>
    <w:p w:rsidR="00CE0F21" w:rsidRPr="00443DCF" w:rsidRDefault="00CE0F21" w:rsidP="00CE0F21">
      <w:pPr>
        <w:spacing w:line="312" w:lineRule="auto"/>
        <w:ind w:firstLine="720"/>
        <w:jc w:val="both"/>
        <w:rPr>
          <w:sz w:val="26"/>
          <w:szCs w:val="26"/>
        </w:rPr>
      </w:pPr>
      <w:r w:rsidRPr="00443DCF">
        <w:rPr>
          <w:sz w:val="26"/>
          <w:szCs w:val="26"/>
        </w:rPr>
        <w:t xml:space="preserve">Bài dạy sẽ phản tác dụng nếu người trình bày chỉ đọc nguyên văn nội dung thông tin trình chiếu. </w:t>
      </w:r>
      <w:proofErr w:type="gramStart"/>
      <w:r w:rsidRPr="00443DCF">
        <w:rPr>
          <w:sz w:val="26"/>
          <w:szCs w:val="26"/>
        </w:rPr>
        <w:t>Chú ý là những thông tin trình chiếu cho học sinh chỉ là những ý ngắn gọn, súc tính, có tính gợi nhớ.</w:t>
      </w:r>
      <w:proofErr w:type="gramEnd"/>
      <w:r w:rsidRPr="00443DCF">
        <w:rPr>
          <w:sz w:val="26"/>
          <w:szCs w:val="26"/>
        </w:rPr>
        <w:t xml:space="preserve"> Trên cơ sở những thông tin đó, giáo viên sẽ trao đổi, đàm thoại, có cơ hội tích cực hoá hoạt động nhận thức của học sinh và giúp các em hiểu rõ hơn về thông tin, nhận định...được trình chiếu. </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Giao tiếp bằng mắt</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Thường xuyên thể hiện sự nhiệt tình, quan tâm của mình thông qua ánh mắt.</w:t>
      </w:r>
      <w:proofErr w:type="gramEnd"/>
      <w:r w:rsidRPr="00443DCF">
        <w:rPr>
          <w:sz w:val="26"/>
          <w:szCs w:val="26"/>
        </w:rPr>
        <w:t xml:space="preserve"> Điều này không những </w:t>
      </w:r>
      <w:proofErr w:type="gramStart"/>
      <w:r w:rsidRPr="00443DCF">
        <w:rPr>
          <w:sz w:val="26"/>
          <w:szCs w:val="26"/>
        </w:rPr>
        <w:t>thu</w:t>
      </w:r>
      <w:proofErr w:type="gramEnd"/>
      <w:r w:rsidRPr="00443DCF">
        <w:rPr>
          <w:sz w:val="26"/>
          <w:szCs w:val="26"/>
        </w:rPr>
        <w:t xml:space="preserve"> hút được sự tập trung chú ý của học sinh mà còn giúp giáo viên nhận biết được những thông tin phản hồi về giờ dạy, bài học...</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Sử dụng giọng nói, điệu bộ</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Đây là những yếu tố quan trọng tạo nên tính hấp dẫn, phong cách riêng của giáo viên.</w:t>
      </w:r>
      <w:proofErr w:type="gramEnd"/>
      <w:r w:rsidRPr="00443DCF">
        <w:rPr>
          <w:sz w:val="26"/>
          <w:szCs w:val="26"/>
        </w:rPr>
        <w:t xml:space="preserve"> Giọng nói cần phải to, rõ và nên thể hiện </w:t>
      </w:r>
      <w:proofErr w:type="gramStart"/>
      <w:r w:rsidRPr="00443DCF">
        <w:rPr>
          <w:sz w:val="26"/>
          <w:szCs w:val="26"/>
        </w:rPr>
        <w:t>theo</w:t>
      </w:r>
      <w:proofErr w:type="gramEnd"/>
      <w:r w:rsidRPr="00443DCF">
        <w:rPr>
          <w:sz w:val="26"/>
          <w:szCs w:val="26"/>
        </w:rPr>
        <w:t xml:space="preserve"> kiểu trò chuyện, có nhấn mạnh, tránh nói đều đều hay theo kiểu diễn kịch, biến đổi ngữ điệu và tốc độ nói, ngắt quãng để nhấn mạnh. </w:t>
      </w:r>
      <w:proofErr w:type="gramStart"/>
      <w:r w:rsidRPr="00443DCF">
        <w:rPr>
          <w:sz w:val="26"/>
          <w:szCs w:val="26"/>
        </w:rPr>
        <w:t>Bên cạnh đó cần thiết phải thể hiện sự nhiệt huyết, đam mê trong khi trình bày.</w:t>
      </w:r>
      <w:proofErr w:type="gramEnd"/>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Sử dụng các biện pháp gây phấn chấn đúng lúc</w:t>
      </w:r>
      <w:r w:rsidRPr="00443DCF">
        <w:rPr>
          <w:sz w:val="26"/>
          <w:szCs w:val="26"/>
        </w:rPr>
        <w:t xml:space="preserve">: </w:t>
      </w:r>
    </w:p>
    <w:p w:rsidR="00CE0F21" w:rsidRPr="00443DCF" w:rsidRDefault="00CE0F21" w:rsidP="00CE0F21">
      <w:pPr>
        <w:widowControl w:val="0"/>
        <w:spacing w:line="312" w:lineRule="auto"/>
        <w:ind w:firstLine="720"/>
        <w:jc w:val="both"/>
        <w:rPr>
          <w:sz w:val="26"/>
          <w:szCs w:val="26"/>
        </w:rPr>
      </w:pPr>
      <w:proofErr w:type="gramStart"/>
      <w:r w:rsidRPr="00443DCF">
        <w:rPr>
          <w:sz w:val="26"/>
          <w:szCs w:val="26"/>
        </w:rPr>
        <w:t>Trạng thái tinh thần của học sinh như hứng thú, tích cực nhận thức...sẽ đóng vai trò quan trọng tới chất lượng giờ dạy.</w:t>
      </w:r>
      <w:proofErr w:type="gramEnd"/>
      <w:r w:rsidRPr="00443DCF">
        <w:rPr>
          <w:sz w:val="26"/>
          <w:szCs w:val="26"/>
        </w:rPr>
        <w:t xml:space="preserve"> </w:t>
      </w:r>
      <w:proofErr w:type="gramStart"/>
      <w:r w:rsidRPr="00443DCF">
        <w:rPr>
          <w:sz w:val="26"/>
          <w:szCs w:val="26"/>
        </w:rPr>
        <w:t>Có nhiều yếu tố ảnh hưởng tới trạng thái tinh thần của các em như cấu trúc bài giảng, ánh mắt, giọng nói, điệu bộ...của giáo viên.</w:t>
      </w:r>
      <w:proofErr w:type="gramEnd"/>
      <w:r w:rsidRPr="00443DCF">
        <w:rPr>
          <w:sz w:val="26"/>
          <w:szCs w:val="26"/>
        </w:rPr>
        <w:t xml:space="preserve"> Bên cạnh đó, có một vài biện pháp giáo viên có thể áp dụng để gây phấn chấn cho học sinh là kể các câu chuyện; nêu các con số thống kê, tạo sự so sánh, đặt các câu hỏi, bắt chước, tạo </w:t>
      </w:r>
      <w:proofErr w:type="gramStart"/>
      <w:r w:rsidRPr="00443DCF">
        <w:rPr>
          <w:sz w:val="26"/>
          <w:szCs w:val="26"/>
        </w:rPr>
        <w:t>sự</w:t>
      </w:r>
      <w:proofErr w:type="gramEnd"/>
      <w:r w:rsidRPr="00443DCF">
        <w:rPr>
          <w:sz w:val="26"/>
          <w:szCs w:val="26"/>
        </w:rPr>
        <w:t xml:space="preserve"> chờ đợi hồi hộp và sử dụng các hiệu ứng đặc biệt như âm thanh, hoạt hình...</w:t>
      </w:r>
    </w:p>
    <w:p w:rsidR="00CE0F21" w:rsidRDefault="00CE0F21" w:rsidP="00CE0F21">
      <w:pPr>
        <w:spacing w:line="312" w:lineRule="auto"/>
        <w:jc w:val="both"/>
        <w:rPr>
          <w:sz w:val="26"/>
          <w:szCs w:val="26"/>
        </w:rPr>
      </w:pPr>
    </w:p>
    <w:p w:rsidR="00CE0F21" w:rsidRPr="00443DCF" w:rsidRDefault="00CE0F21" w:rsidP="00CE0F21">
      <w:pPr>
        <w:spacing w:line="312" w:lineRule="auto"/>
        <w:jc w:val="both"/>
        <w:rPr>
          <w:sz w:val="26"/>
          <w:szCs w:val="26"/>
        </w:rPr>
      </w:pPr>
      <w:r w:rsidRPr="00443DCF">
        <w:rPr>
          <w:sz w:val="26"/>
          <w:szCs w:val="26"/>
        </w:rPr>
        <w:t xml:space="preserve">+ </w:t>
      </w:r>
      <w:r w:rsidRPr="00443DCF">
        <w:rPr>
          <w:sz w:val="26"/>
          <w:szCs w:val="26"/>
          <w:u w:val="single"/>
        </w:rPr>
        <w:t>Khai thác tối đa các phương pháp dạy học tích cực</w:t>
      </w:r>
      <w:r w:rsidRPr="00443DCF">
        <w:rPr>
          <w:sz w:val="26"/>
          <w:szCs w:val="26"/>
        </w:rPr>
        <w:t xml:space="preserve">: </w:t>
      </w:r>
    </w:p>
    <w:p w:rsidR="00CE0F21" w:rsidRPr="00443DCF" w:rsidRDefault="00CE0F21" w:rsidP="00CE0F21">
      <w:pPr>
        <w:spacing w:line="312" w:lineRule="auto"/>
        <w:ind w:firstLine="720"/>
        <w:jc w:val="both"/>
        <w:rPr>
          <w:sz w:val="26"/>
          <w:szCs w:val="26"/>
        </w:rPr>
      </w:pPr>
      <w:proofErr w:type="gramStart"/>
      <w:r w:rsidRPr="00443DCF">
        <w:rPr>
          <w:sz w:val="26"/>
          <w:szCs w:val="26"/>
        </w:rPr>
        <w:t>Ứng dụng CNTT trong dạy học sẽ không mang lại hiệu quả cao nếu trong giờ dạy không khai thác được các phương pháp dạy học tích cực.</w:t>
      </w:r>
      <w:proofErr w:type="gramEnd"/>
      <w:r w:rsidRPr="00443DCF">
        <w:rPr>
          <w:sz w:val="26"/>
          <w:szCs w:val="26"/>
        </w:rPr>
        <w:t xml:space="preserve"> </w:t>
      </w:r>
      <w:proofErr w:type="gramStart"/>
      <w:r w:rsidRPr="00443DCF">
        <w:rPr>
          <w:sz w:val="26"/>
          <w:szCs w:val="26"/>
        </w:rPr>
        <w:t>Cần quán triệt tư tưởng này ngay từ khi thiết kế bài dạy.</w:t>
      </w:r>
      <w:proofErr w:type="gramEnd"/>
      <w:r w:rsidRPr="00443DCF">
        <w:rPr>
          <w:sz w:val="26"/>
          <w:szCs w:val="26"/>
        </w:rPr>
        <w:t xml:space="preserve"> </w:t>
      </w:r>
      <w:proofErr w:type="gramStart"/>
      <w:r w:rsidRPr="00443DCF">
        <w:rPr>
          <w:sz w:val="26"/>
          <w:szCs w:val="26"/>
        </w:rPr>
        <w:t>Cụ thể hơn, trong trường hợp này, CNTT chỉ đóng vai trò là phương tiện hỗ trợ để thực hiện thuận lợi hơn các phương pháp dạy học tích cực.</w:t>
      </w:r>
      <w:proofErr w:type="gramEnd"/>
    </w:p>
    <w:p w:rsidR="00EC1787" w:rsidRDefault="00D603F4"/>
    <w:sectPr w:rsidR="00EC1787" w:rsidSect="00024E3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SWGothe">
    <w:altName w:val="Courier New"/>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563BD"/>
    <w:multiLevelType w:val="multilevel"/>
    <w:tmpl w:val="8362E886"/>
    <w:lvl w:ilvl="0">
      <w:start w:val="1"/>
      <w:numFmt w:val="decimal"/>
      <w:pStyle w:val="Heading1"/>
      <w:suff w:val="space"/>
      <w:lvlText w:val="Chương %1."/>
      <w:lvlJc w:val="left"/>
      <w:pPr>
        <w:ind w:left="0" w:firstLine="0"/>
      </w:pPr>
      <w:rPr>
        <w:rFonts w:ascii="Times New Roman" w:hAnsi="Times New Roman" w:hint="default"/>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pStyle w:val="heading4"/>
      <w:suff w:val="space"/>
      <w:lvlText w:val="%1.%2.%3"/>
      <w:lvlJc w:val="left"/>
      <w:pPr>
        <w:ind w:left="1980"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43EE4B14"/>
    <w:multiLevelType w:val="hybridMultilevel"/>
    <w:tmpl w:val="063C898E"/>
    <w:lvl w:ilvl="0" w:tplc="04090001">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Times New Roman" w:hAnsi="Times New Roman" w:hint="default"/>
      </w:rPr>
    </w:lvl>
    <w:lvl w:ilvl="6" w:tplc="04090001">
      <w:start w:val="1"/>
      <w:numFmt w:val="bullet"/>
      <w:lvlText w:val=""/>
      <w:lvlJc w:val="left"/>
      <w:pPr>
        <w:tabs>
          <w:tab w:val="num" w:pos="5040"/>
        </w:tabs>
        <w:ind w:left="5040" w:hanging="360"/>
      </w:pPr>
      <w:rPr>
        <w:rFonts w:ascii="Times New Roman" w:hAnsi="Times New Roman"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0"/>
  </w:num>
  <w:num w:numId="3">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savePreviewPicture/>
  <w:compat/>
  <w:rsids>
    <w:rsidRoot w:val="00CE0F21"/>
    <w:rsid w:val="00024E3F"/>
    <w:rsid w:val="000957CA"/>
    <w:rsid w:val="000D07C7"/>
    <w:rsid w:val="00115C04"/>
    <w:rsid w:val="001E0EFF"/>
    <w:rsid w:val="0020063A"/>
    <w:rsid w:val="00281D3A"/>
    <w:rsid w:val="0037733E"/>
    <w:rsid w:val="00783439"/>
    <w:rsid w:val="009C26EE"/>
    <w:rsid w:val="009C7311"/>
    <w:rsid w:val="00CB3BD3"/>
    <w:rsid w:val="00CE0F21"/>
    <w:rsid w:val="00CE30A3"/>
    <w:rsid w:val="00D603F4"/>
    <w:rsid w:val="00DB7E37"/>
    <w:rsid w:val="00E13733"/>
    <w:rsid w:val="00E740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pPr>
        <w:spacing w:line="360" w:lineRule="auto"/>
        <w:ind w:left="144" w:right="7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F21"/>
    <w:pPr>
      <w:spacing w:line="240" w:lineRule="auto"/>
      <w:ind w:left="0" w:right="0"/>
    </w:pPr>
    <w:rPr>
      <w:rFonts w:ascii="Times New Roman" w:eastAsia="Times New Roman" w:hAnsi="Times New Roman"/>
      <w:sz w:val="24"/>
      <w:szCs w:val="24"/>
    </w:rPr>
  </w:style>
  <w:style w:type="paragraph" w:styleId="Heading1">
    <w:name w:val="heading 1"/>
    <w:aliases w:val="h1"/>
    <w:basedOn w:val="Normal"/>
    <w:link w:val="Heading1Char"/>
    <w:autoRedefine/>
    <w:qFormat/>
    <w:rsid w:val="000957CA"/>
    <w:pPr>
      <w:numPr>
        <w:numId w:val="2"/>
      </w:numPr>
      <w:outlineLvl w:val="0"/>
    </w:pPr>
    <w:rPr>
      <w:b/>
    </w:rPr>
  </w:style>
  <w:style w:type="paragraph" w:styleId="Heading2">
    <w:name w:val="heading 2"/>
    <w:aliases w:val="h2"/>
    <w:basedOn w:val="Normal"/>
    <w:link w:val="Heading2Char"/>
    <w:autoRedefine/>
    <w:qFormat/>
    <w:rsid w:val="009C7311"/>
    <w:pPr>
      <w:outlineLvl w:val="1"/>
    </w:pPr>
    <w:rPr>
      <w:b/>
    </w:rPr>
  </w:style>
  <w:style w:type="paragraph" w:styleId="Heading3">
    <w:name w:val="heading 3"/>
    <w:basedOn w:val="Normal"/>
    <w:next w:val="Normal"/>
    <w:link w:val="Heading3Char"/>
    <w:autoRedefine/>
    <w:uiPriority w:val="9"/>
    <w:unhideWhenUsed/>
    <w:qFormat/>
    <w:rsid w:val="009C7311"/>
    <w:pPr>
      <w:ind w:firstLine="450"/>
      <w:outlineLvl w:val="2"/>
    </w:pPr>
  </w:style>
  <w:style w:type="paragraph" w:styleId="Heading40">
    <w:name w:val="heading 4"/>
    <w:basedOn w:val="Heading3"/>
    <w:next w:val="Normal"/>
    <w:link w:val="Heading4Char"/>
    <w:autoRedefine/>
    <w:uiPriority w:val="9"/>
    <w:unhideWhenUsed/>
    <w:qFormat/>
    <w:rsid w:val="009C7311"/>
    <w:pPr>
      <w:outlineLvl w:val="3"/>
    </w:pPr>
  </w:style>
  <w:style w:type="paragraph" w:styleId="Heading5">
    <w:name w:val="heading 5"/>
    <w:basedOn w:val="Normal"/>
    <w:next w:val="Normal"/>
    <w:link w:val="Heading5Char"/>
    <w:uiPriority w:val="9"/>
    <w:semiHidden/>
    <w:unhideWhenUsed/>
    <w:qFormat/>
    <w:rsid w:val="009C7311"/>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9C7311"/>
    <w:p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9C7311"/>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9C7311"/>
    <w:pPr>
      <w:keepNext/>
      <w:keepLines/>
      <w:spacing w:before="20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9C7311"/>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9C7311"/>
    <w:rPr>
      <w:rFonts w:ascii="Times New Roman" w:hAnsi="Times New Roman"/>
      <w:b/>
      <w:sz w:val="26"/>
      <w:szCs w:val="26"/>
    </w:rPr>
  </w:style>
  <w:style w:type="character" w:customStyle="1" w:styleId="Heading2Char">
    <w:name w:val="Heading 2 Char"/>
    <w:aliases w:val="h2 Char"/>
    <w:link w:val="Heading2"/>
    <w:rsid w:val="009C7311"/>
    <w:rPr>
      <w:rFonts w:ascii="Times New Roman" w:eastAsia="Times New Roman" w:hAnsi="Times New Roman"/>
      <w:b/>
      <w:sz w:val="26"/>
      <w:szCs w:val="24"/>
    </w:rPr>
  </w:style>
  <w:style w:type="character" w:customStyle="1" w:styleId="Heading3Char">
    <w:name w:val="Heading 3 Char"/>
    <w:link w:val="Heading3"/>
    <w:uiPriority w:val="9"/>
    <w:rsid w:val="009C7311"/>
    <w:rPr>
      <w:rFonts w:ascii="Times New Roman" w:eastAsia="Times New Roman" w:hAnsi="Times New Roman"/>
      <w:sz w:val="26"/>
      <w:szCs w:val="24"/>
    </w:rPr>
  </w:style>
  <w:style w:type="character" w:customStyle="1" w:styleId="Heading4Char">
    <w:name w:val="Heading 4 Char"/>
    <w:link w:val="Heading40"/>
    <w:uiPriority w:val="9"/>
    <w:rsid w:val="009C7311"/>
    <w:rPr>
      <w:rFonts w:ascii="Times New Roman" w:eastAsia="Times New Roman" w:hAnsi="Times New Roman"/>
      <w:sz w:val="26"/>
      <w:szCs w:val="24"/>
    </w:rPr>
  </w:style>
  <w:style w:type="paragraph" w:styleId="ListParagraph">
    <w:name w:val="List Paragraph"/>
    <w:basedOn w:val="Normal"/>
    <w:uiPriority w:val="34"/>
    <w:qFormat/>
    <w:rsid w:val="009C7311"/>
    <w:pPr>
      <w:ind w:left="720"/>
    </w:pPr>
  </w:style>
  <w:style w:type="character" w:customStyle="1" w:styleId="Heading5Char">
    <w:name w:val="Heading 5 Char"/>
    <w:basedOn w:val="DefaultParagraphFont"/>
    <w:link w:val="Heading5"/>
    <w:uiPriority w:val="9"/>
    <w:semiHidden/>
    <w:rsid w:val="009C7311"/>
    <w:rPr>
      <w:rFonts w:ascii="Cambria" w:eastAsia="Times New Roman" w:hAnsi="Cambria"/>
      <w:color w:val="243F60"/>
      <w:sz w:val="26"/>
      <w:szCs w:val="26"/>
    </w:rPr>
  </w:style>
  <w:style w:type="character" w:customStyle="1" w:styleId="Heading6Char">
    <w:name w:val="Heading 6 Char"/>
    <w:link w:val="Heading6"/>
    <w:uiPriority w:val="9"/>
    <w:rsid w:val="009C7311"/>
    <w:rPr>
      <w:rFonts w:eastAsia="Times New Roman"/>
      <w:b/>
      <w:bCs/>
      <w:sz w:val="22"/>
      <w:szCs w:val="22"/>
    </w:rPr>
  </w:style>
  <w:style w:type="character" w:customStyle="1" w:styleId="Heading7Char">
    <w:name w:val="Heading 7 Char"/>
    <w:basedOn w:val="DefaultParagraphFont"/>
    <w:link w:val="Heading7"/>
    <w:uiPriority w:val="9"/>
    <w:semiHidden/>
    <w:rsid w:val="009C7311"/>
    <w:rPr>
      <w:rFonts w:ascii="Cambria" w:eastAsia="Times New Roman" w:hAnsi="Cambria"/>
      <w:i/>
      <w:iCs/>
      <w:color w:val="404040"/>
      <w:sz w:val="26"/>
      <w:szCs w:val="26"/>
    </w:rPr>
  </w:style>
  <w:style w:type="character" w:customStyle="1" w:styleId="Heading8Char">
    <w:name w:val="Heading 8 Char"/>
    <w:basedOn w:val="DefaultParagraphFont"/>
    <w:link w:val="Heading8"/>
    <w:uiPriority w:val="9"/>
    <w:semiHidden/>
    <w:rsid w:val="009C7311"/>
    <w:rPr>
      <w:rFonts w:ascii="Cambria" w:eastAsia="Times New Roman" w:hAnsi="Cambria"/>
      <w:color w:val="404040"/>
    </w:rPr>
  </w:style>
  <w:style w:type="character" w:customStyle="1" w:styleId="Heading9Char">
    <w:name w:val="Heading 9 Char"/>
    <w:basedOn w:val="DefaultParagraphFont"/>
    <w:link w:val="Heading9"/>
    <w:uiPriority w:val="9"/>
    <w:semiHidden/>
    <w:rsid w:val="009C7311"/>
    <w:rPr>
      <w:rFonts w:ascii="Cambria" w:eastAsia="Times New Roman" w:hAnsi="Cambria"/>
      <w:i/>
      <w:iCs/>
      <w:color w:val="404040"/>
    </w:rPr>
  </w:style>
  <w:style w:type="paragraph" w:styleId="TOC1">
    <w:name w:val="toc 1"/>
    <w:basedOn w:val="Normal"/>
    <w:next w:val="Normal"/>
    <w:autoRedefine/>
    <w:uiPriority w:val="39"/>
    <w:unhideWhenUsed/>
    <w:qFormat/>
    <w:rsid w:val="009C7311"/>
    <w:pPr>
      <w:tabs>
        <w:tab w:val="left" w:pos="1540"/>
        <w:tab w:val="right" w:leader="dot" w:pos="8920"/>
      </w:tabs>
    </w:pPr>
  </w:style>
  <w:style w:type="paragraph" w:styleId="TOC2">
    <w:name w:val="toc 2"/>
    <w:basedOn w:val="Normal"/>
    <w:next w:val="Normal"/>
    <w:autoRedefine/>
    <w:uiPriority w:val="39"/>
    <w:unhideWhenUsed/>
    <w:qFormat/>
    <w:rsid w:val="009C7311"/>
    <w:pPr>
      <w:tabs>
        <w:tab w:val="right" w:leader="dot" w:pos="8827"/>
      </w:tabs>
    </w:pPr>
  </w:style>
  <w:style w:type="paragraph" w:styleId="TOC3">
    <w:name w:val="toc 3"/>
    <w:basedOn w:val="Normal"/>
    <w:next w:val="Normal"/>
    <w:autoRedefine/>
    <w:uiPriority w:val="39"/>
    <w:unhideWhenUsed/>
    <w:qFormat/>
    <w:rsid w:val="009C7311"/>
    <w:pPr>
      <w:tabs>
        <w:tab w:val="right" w:leader="dot" w:pos="8827"/>
      </w:tabs>
      <w:ind w:left="220"/>
    </w:pPr>
  </w:style>
  <w:style w:type="paragraph" w:styleId="Caption">
    <w:name w:val="caption"/>
    <w:basedOn w:val="Normal"/>
    <w:next w:val="Normal"/>
    <w:uiPriority w:val="35"/>
    <w:unhideWhenUsed/>
    <w:qFormat/>
    <w:rsid w:val="009C7311"/>
    <w:rPr>
      <w:b/>
      <w:bCs/>
      <w:sz w:val="20"/>
      <w:szCs w:val="20"/>
    </w:rPr>
  </w:style>
  <w:style w:type="character" w:styleId="Strong">
    <w:name w:val="Strong"/>
    <w:qFormat/>
    <w:rsid w:val="009C7311"/>
    <w:rPr>
      <w:b/>
      <w:bCs/>
    </w:rPr>
  </w:style>
  <w:style w:type="character" w:styleId="Emphasis">
    <w:name w:val="Emphasis"/>
    <w:qFormat/>
    <w:rsid w:val="009C7311"/>
    <w:rPr>
      <w:i/>
      <w:iCs/>
    </w:rPr>
  </w:style>
  <w:style w:type="paragraph" w:styleId="TOCHeading">
    <w:name w:val="TOC Heading"/>
    <w:basedOn w:val="Heading1"/>
    <w:next w:val="Normal"/>
    <w:uiPriority w:val="39"/>
    <w:unhideWhenUsed/>
    <w:qFormat/>
    <w:rsid w:val="009C7311"/>
    <w:pPr>
      <w:keepNext/>
      <w:keepLines/>
      <w:numPr>
        <w:numId w:val="0"/>
      </w:numPr>
      <w:spacing w:before="480" w:line="276" w:lineRule="auto"/>
      <w:outlineLvl w:val="9"/>
    </w:pPr>
    <w:rPr>
      <w:rFonts w:ascii="Cambria" w:hAnsi="Cambria"/>
      <w:bCs/>
      <w:color w:val="365F91"/>
      <w:sz w:val="28"/>
      <w:szCs w:val="28"/>
    </w:rPr>
  </w:style>
  <w:style w:type="paragraph" w:customStyle="1" w:styleId="Style1">
    <w:name w:val="Style1"/>
    <w:basedOn w:val="Heading1"/>
    <w:link w:val="Style1Char"/>
    <w:qFormat/>
    <w:rsid w:val="009C7311"/>
    <w:pPr>
      <w:numPr>
        <w:numId w:val="0"/>
      </w:numPr>
    </w:pPr>
  </w:style>
  <w:style w:type="character" w:customStyle="1" w:styleId="Style1Char">
    <w:name w:val="Style1 Char"/>
    <w:basedOn w:val="Heading1Char"/>
    <w:link w:val="Style1"/>
    <w:rsid w:val="009C7311"/>
  </w:style>
  <w:style w:type="paragraph" w:customStyle="1" w:styleId="Style2">
    <w:name w:val="Style2"/>
    <w:basedOn w:val="Normal"/>
    <w:link w:val="Style2Char"/>
    <w:qFormat/>
    <w:rsid w:val="009C7311"/>
    <w:pPr>
      <w:spacing w:before="100" w:beforeAutospacing="1" w:after="100" w:afterAutospacing="1"/>
    </w:pPr>
  </w:style>
  <w:style w:type="character" w:customStyle="1" w:styleId="Style2Char">
    <w:name w:val="Style2 Char"/>
    <w:basedOn w:val="DefaultParagraphFont"/>
    <w:link w:val="Style2"/>
    <w:rsid w:val="009C7311"/>
    <w:rPr>
      <w:rFonts w:ascii="Times New Roman" w:eastAsia="Times New Roman" w:hAnsi="Times New Roman"/>
      <w:sz w:val="24"/>
      <w:szCs w:val="24"/>
    </w:rPr>
  </w:style>
  <w:style w:type="paragraph" w:customStyle="1" w:styleId="heading30">
    <w:name w:val="heading3"/>
    <w:basedOn w:val="Heading2"/>
    <w:link w:val="heading3Char0"/>
    <w:qFormat/>
    <w:rsid w:val="000957CA"/>
    <w:rPr>
      <w:i/>
    </w:rPr>
  </w:style>
  <w:style w:type="character" w:customStyle="1" w:styleId="heading3Char0">
    <w:name w:val="heading3 Char"/>
    <w:basedOn w:val="Heading2Char"/>
    <w:link w:val="heading30"/>
    <w:rsid w:val="009C7311"/>
    <w:rPr>
      <w:i/>
    </w:rPr>
  </w:style>
  <w:style w:type="paragraph" w:customStyle="1" w:styleId="heading4">
    <w:name w:val="heading4"/>
    <w:basedOn w:val="heading30"/>
    <w:link w:val="heading4Char0"/>
    <w:autoRedefine/>
    <w:qFormat/>
    <w:rsid w:val="000957CA"/>
    <w:pPr>
      <w:numPr>
        <w:ilvl w:val="2"/>
        <w:numId w:val="2"/>
      </w:numPr>
      <w:ind w:right="72"/>
    </w:pPr>
    <w:rPr>
      <w:i w:val="0"/>
    </w:rPr>
  </w:style>
  <w:style w:type="character" w:customStyle="1" w:styleId="heading4Char0">
    <w:name w:val="heading4 Char"/>
    <w:basedOn w:val="heading3Char0"/>
    <w:link w:val="heading4"/>
    <w:rsid w:val="000957CA"/>
    <w:rPr>
      <w:b/>
    </w:rPr>
  </w:style>
  <w:style w:type="paragraph" w:customStyle="1" w:styleId="heading22">
    <w:name w:val="heading22"/>
    <w:basedOn w:val="Heading1"/>
    <w:link w:val="heading22Char"/>
    <w:qFormat/>
    <w:rsid w:val="009C26EE"/>
    <w:pPr>
      <w:numPr>
        <w:numId w:val="0"/>
      </w:numPr>
    </w:pPr>
  </w:style>
  <w:style w:type="character" w:customStyle="1" w:styleId="heading22Char">
    <w:name w:val="heading22 Char"/>
    <w:basedOn w:val="Heading1Char"/>
    <w:link w:val="heading22"/>
    <w:rsid w:val="009C7311"/>
    <w:rPr>
      <w:b/>
    </w:rPr>
  </w:style>
  <w:style w:type="paragraph" w:customStyle="1" w:styleId="Style3">
    <w:name w:val="Style3"/>
    <w:basedOn w:val="heading30"/>
    <w:next w:val="heading30"/>
    <w:link w:val="Style3Char"/>
    <w:qFormat/>
    <w:rsid w:val="009C26EE"/>
  </w:style>
  <w:style w:type="character" w:customStyle="1" w:styleId="Style3Char">
    <w:name w:val="Style3 Char"/>
    <w:basedOn w:val="heading3Char0"/>
    <w:link w:val="Style3"/>
    <w:rsid w:val="009C26EE"/>
  </w:style>
  <w:style w:type="paragraph" w:customStyle="1" w:styleId="Muccap3">
    <w:name w:val="Muc cap 3"/>
    <w:basedOn w:val="Normal"/>
    <w:rsid w:val="00CE0F21"/>
    <w:pPr>
      <w:spacing w:before="120" w:line="360" w:lineRule="auto"/>
      <w:jc w:val="both"/>
    </w:pPr>
    <w:rPr>
      <w:b/>
      <w:i/>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2051</Words>
  <Characters>11695</Characters>
  <Application>Microsoft Office Word</Application>
  <DocSecurity>0</DocSecurity>
  <Lines>97</Lines>
  <Paragraphs>27</Paragraphs>
  <ScaleCrop>false</ScaleCrop>
  <Company>CKK</Company>
  <LinksUpToDate>false</LinksUpToDate>
  <CharactersWithSpaces>13719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2</cp:revision>
  <dcterms:created xsi:type="dcterms:W3CDTF">2016-10-13T15:04:00Z</dcterms:created>
  <dcterms:modified xsi:type="dcterms:W3CDTF">2016-10-13T15:04:00Z</dcterms:modified>
</cp:coreProperties>
</file>